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sidRPr="00294165">
        <w:rPr>
          <w:rFonts w:eastAsia="Times New Roman"/>
          <w:b/>
          <w:bCs/>
          <w:lang w:eastAsia="nb-NO"/>
        </w:rPr>
        <w:t>Produktspesifikasjon</w:t>
      </w:r>
      <w:r>
        <w:rPr>
          <w:rFonts w:eastAsia="Times New Roman"/>
          <w:lang w:eastAsia="nb-NO"/>
        </w:rPr>
        <w:t xml:space="preserve"> for</w:t>
      </w:r>
    </w:p>
    <w:p w14:paraId="6893E10D" w14:textId="77777777" w:rsidR="003A2AA7" w:rsidRDefault="00337A07">
      <w:pPr>
        <w:pStyle w:val="Tittel"/>
        <w:rPr>
          <w:rFonts w:eastAsia="Times New Roman"/>
          <w:lang w:eastAsia="nb-NO"/>
        </w:rPr>
      </w:pPr>
      <w:r>
        <w:rPr>
          <w:rFonts w:eastAsia="Times New Roman"/>
          <w:lang w:eastAsia="nb-NO"/>
        </w:rPr>
        <w:t>Funksjonsklasse (912)</w:t>
      </w:r>
    </w:p>
    <w:p w14:paraId="0C2DAA62" w14:textId="4B9E774F" w:rsidR="003A2AA7" w:rsidRDefault="008C52ED">
      <w:pPr>
        <w:jc w:val="center"/>
        <w:rPr>
          <w:lang w:eastAsia="nb-NO"/>
        </w:rPr>
      </w:pPr>
      <w:r w:rsidRPr="00A97262">
        <w:rPr>
          <w:noProof/>
        </w:rPr>
        <w:drawing>
          <wp:inline distT="0" distB="0" distL="0" distR="0" wp14:anchorId="1953EA0B" wp14:editId="0D7825A3">
            <wp:extent cx="6188710" cy="3441700"/>
            <wp:effectExtent l="0" t="0" r="2540"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3441700"/>
                    </a:xfrm>
                    <a:prstGeom prst="rect">
                      <a:avLst/>
                    </a:prstGeom>
                  </pic:spPr>
                </pic:pic>
              </a:graphicData>
            </a:graphic>
          </wp:inline>
        </w:drawing>
      </w:r>
    </w:p>
    <w:p w14:paraId="4EEE3257" w14:textId="5E9AAD6B"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1F7A7F">
        <w:rPr>
          <w:noProof/>
        </w:rPr>
        <w:t>1</w:t>
      </w:r>
      <w:r>
        <w:rPr>
          <w:noProof/>
        </w:rPr>
        <w:fldChar w:fldCharType="end"/>
      </w:r>
      <w:r>
        <w:tab/>
      </w:r>
      <w:r w:rsidR="0033358C">
        <w:t>F</w:t>
      </w:r>
      <w:r w:rsidR="008C52ED">
        <w:t>unksjonsklasser i Hamar</w:t>
      </w:r>
      <w:r>
        <w:t xml:space="preserve"> (Foto: </w:t>
      </w:r>
      <w:r w:rsidR="0033358C">
        <w:t>Fra Vegkart</w:t>
      </w:r>
      <w:r>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767217100"/>
        <w:docPartObj>
          <w:docPartGallery w:val="Table of Contents"/>
          <w:docPartUnique/>
        </w:docPartObj>
      </w:sdtPr>
      <w:sdtEndPr/>
      <w:sdtContent>
        <w:p w14:paraId="0179C7F0" w14:textId="77777777" w:rsidR="000E134D" w:rsidRDefault="000E134D" w:rsidP="5B2C99DC">
          <w:pPr>
            <w:pStyle w:val="Overskriftforinnholdsfortegnelse"/>
          </w:pPr>
          <w:r>
            <w:t>Innhold</w:t>
          </w:r>
        </w:p>
        <w:p w14:paraId="0674276E" w14:textId="6ED224D0" w:rsidR="00847BB0" w:rsidRDefault="001915DB">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118797680" w:history="1">
            <w:r w:rsidR="00847BB0" w:rsidRPr="000B7BFC">
              <w:rPr>
                <w:rStyle w:val="Hyperkobling"/>
                <w:noProof/>
                <w:lang w:eastAsia="nb-NO"/>
              </w:rPr>
              <w:t>1</w:t>
            </w:r>
            <w:r w:rsidR="00847BB0">
              <w:rPr>
                <w:rFonts w:eastAsiaTheme="minorEastAsia"/>
                <w:noProof/>
                <w:sz w:val="22"/>
                <w:lang w:eastAsia="nb-NO"/>
              </w:rPr>
              <w:tab/>
            </w:r>
            <w:r w:rsidR="00847BB0" w:rsidRPr="000B7BFC">
              <w:rPr>
                <w:rStyle w:val="Hyperkobling"/>
                <w:noProof/>
                <w:lang w:eastAsia="nb-NO"/>
              </w:rPr>
              <w:t>Innledning</w:t>
            </w:r>
            <w:r w:rsidR="00847BB0">
              <w:rPr>
                <w:noProof/>
                <w:webHidden/>
              </w:rPr>
              <w:tab/>
            </w:r>
            <w:r w:rsidR="00847BB0">
              <w:rPr>
                <w:noProof/>
                <w:webHidden/>
              </w:rPr>
              <w:fldChar w:fldCharType="begin"/>
            </w:r>
            <w:r w:rsidR="00847BB0">
              <w:rPr>
                <w:noProof/>
                <w:webHidden/>
              </w:rPr>
              <w:instrText xml:space="preserve"> PAGEREF _Toc118797680 \h </w:instrText>
            </w:r>
            <w:r w:rsidR="00847BB0">
              <w:rPr>
                <w:noProof/>
                <w:webHidden/>
              </w:rPr>
            </w:r>
            <w:r w:rsidR="00847BB0">
              <w:rPr>
                <w:noProof/>
                <w:webHidden/>
              </w:rPr>
              <w:fldChar w:fldCharType="separate"/>
            </w:r>
            <w:r w:rsidR="001F7A7F">
              <w:rPr>
                <w:noProof/>
                <w:webHidden/>
              </w:rPr>
              <w:t>2</w:t>
            </w:r>
            <w:r w:rsidR="00847BB0">
              <w:rPr>
                <w:noProof/>
                <w:webHidden/>
              </w:rPr>
              <w:fldChar w:fldCharType="end"/>
            </w:r>
          </w:hyperlink>
        </w:p>
        <w:p w14:paraId="3119666D" w14:textId="090AF7E8" w:rsidR="00847BB0" w:rsidRDefault="0068507B">
          <w:pPr>
            <w:pStyle w:val="INNH1"/>
            <w:tabs>
              <w:tab w:val="left" w:pos="400"/>
              <w:tab w:val="right" w:leader="dot" w:pos="9736"/>
            </w:tabs>
            <w:rPr>
              <w:rFonts w:eastAsiaTheme="minorEastAsia"/>
              <w:noProof/>
              <w:sz w:val="22"/>
              <w:lang w:eastAsia="nb-NO"/>
            </w:rPr>
          </w:pPr>
          <w:hyperlink w:anchor="_Toc118797681" w:history="1">
            <w:r w:rsidR="00847BB0" w:rsidRPr="000B7BFC">
              <w:rPr>
                <w:rStyle w:val="Hyperkobling"/>
                <w:noProof/>
              </w:rPr>
              <w:t>2</w:t>
            </w:r>
            <w:r w:rsidR="00847BB0">
              <w:rPr>
                <w:rFonts w:eastAsiaTheme="minorEastAsia"/>
                <w:noProof/>
                <w:sz w:val="22"/>
                <w:lang w:eastAsia="nb-NO"/>
              </w:rPr>
              <w:tab/>
            </w:r>
            <w:r w:rsidR="00847BB0" w:rsidRPr="000B7BFC">
              <w:rPr>
                <w:rStyle w:val="Hyperkobling"/>
                <w:noProof/>
              </w:rPr>
              <w:t>Om vegobjekttypen</w:t>
            </w:r>
            <w:r w:rsidR="00847BB0">
              <w:rPr>
                <w:noProof/>
                <w:webHidden/>
              </w:rPr>
              <w:tab/>
            </w:r>
            <w:r w:rsidR="00847BB0">
              <w:rPr>
                <w:noProof/>
                <w:webHidden/>
              </w:rPr>
              <w:fldChar w:fldCharType="begin"/>
            </w:r>
            <w:r w:rsidR="00847BB0">
              <w:rPr>
                <w:noProof/>
                <w:webHidden/>
              </w:rPr>
              <w:instrText xml:space="preserve"> PAGEREF _Toc118797681 \h </w:instrText>
            </w:r>
            <w:r w:rsidR="00847BB0">
              <w:rPr>
                <w:noProof/>
                <w:webHidden/>
              </w:rPr>
            </w:r>
            <w:r w:rsidR="00847BB0">
              <w:rPr>
                <w:noProof/>
                <w:webHidden/>
              </w:rPr>
              <w:fldChar w:fldCharType="separate"/>
            </w:r>
            <w:r w:rsidR="001F7A7F">
              <w:rPr>
                <w:noProof/>
                <w:webHidden/>
              </w:rPr>
              <w:t>2</w:t>
            </w:r>
            <w:r w:rsidR="00847BB0">
              <w:rPr>
                <w:noProof/>
                <w:webHidden/>
              </w:rPr>
              <w:fldChar w:fldCharType="end"/>
            </w:r>
          </w:hyperlink>
        </w:p>
        <w:p w14:paraId="367B37AB" w14:textId="0239EBF4" w:rsidR="00847BB0" w:rsidRDefault="0068507B">
          <w:pPr>
            <w:pStyle w:val="INNH1"/>
            <w:tabs>
              <w:tab w:val="left" w:pos="400"/>
              <w:tab w:val="right" w:leader="dot" w:pos="9736"/>
            </w:tabs>
            <w:rPr>
              <w:rFonts w:eastAsiaTheme="minorEastAsia"/>
              <w:noProof/>
              <w:sz w:val="22"/>
              <w:lang w:eastAsia="nb-NO"/>
            </w:rPr>
          </w:pPr>
          <w:hyperlink w:anchor="_Toc118797682" w:history="1">
            <w:r w:rsidR="00847BB0" w:rsidRPr="000B7BFC">
              <w:rPr>
                <w:rStyle w:val="Hyperkobling"/>
                <w:noProof/>
                <w:lang w:eastAsia="nb-NO"/>
              </w:rPr>
              <w:t>3</w:t>
            </w:r>
            <w:r w:rsidR="00847BB0">
              <w:rPr>
                <w:rFonts w:eastAsiaTheme="minorEastAsia"/>
                <w:noProof/>
                <w:sz w:val="22"/>
                <w:lang w:eastAsia="nb-NO"/>
              </w:rPr>
              <w:tab/>
            </w:r>
            <w:r w:rsidR="00847BB0" w:rsidRPr="000B7BFC">
              <w:rPr>
                <w:rStyle w:val="Hyperkobling"/>
                <w:noProof/>
                <w:lang w:eastAsia="nb-NO"/>
              </w:rPr>
              <w:t>Bruksområder</w:t>
            </w:r>
            <w:r w:rsidR="00847BB0">
              <w:rPr>
                <w:noProof/>
                <w:webHidden/>
              </w:rPr>
              <w:tab/>
            </w:r>
            <w:r w:rsidR="00847BB0">
              <w:rPr>
                <w:noProof/>
                <w:webHidden/>
              </w:rPr>
              <w:fldChar w:fldCharType="begin"/>
            </w:r>
            <w:r w:rsidR="00847BB0">
              <w:rPr>
                <w:noProof/>
                <w:webHidden/>
              </w:rPr>
              <w:instrText xml:space="preserve"> PAGEREF _Toc118797682 \h </w:instrText>
            </w:r>
            <w:r w:rsidR="00847BB0">
              <w:rPr>
                <w:noProof/>
                <w:webHidden/>
              </w:rPr>
            </w:r>
            <w:r w:rsidR="00847BB0">
              <w:rPr>
                <w:noProof/>
                <w:webHidden/>
              </w:rPr>
              <w:fldChar w:fldCharType="separate"/>
            </w:r>
            <w:r w:rsidR="001F7A7F">
              <w:rPr>
                <w:noProof/>
                <w:webHidden/>
              </w:rPr>
              <w:t>2</w:t>
            </w:r>
            <w:r w:rsidR="00847BB0">
              <w:rPr>
                <w:noProof/>
                <w:webHidden/>
              </w:rPr>
              <w:fldChar w:fldCharType="end"/>
            </w:r>
          </w:hyperlink>
        </w:p>
        <w:p w14:paraId="30136D52" w14:textId="23F61CD7" w:rsidR="00847BB0" w:rsidRDefault="0068507B">
          <w:pPr>
            <w:pStyle w:val="INNH1"/>
            <w:tabs>
              <w:tab w:val="left" w:pos="400"/>
              <w:tab w:val="right" w:leader="dot" w:pos="9736"/>
            </w:tabs>
            <w:rPr>
              <w:rFonts w:eastAsiaTheme="minorEastAsia"/>
              <w:noProof/>
              <w:sz w:val="22"/>
              <w:lang w:eastAsia="nb-NO"/>
            </w:rPr>
          </w:pPr>
          <w:hyperlink w:anchor="_Toc118797683" w:history="1">
            <w:r w:rsidR="00847BB0" w:rsidRPr="000B7BFC">
              <w:rPr>
                <w:rStyle w:val="Hyperkobling"/>
                <w:noProof/>
              </w:rPr>
              <w:t>4</w:t>
            </w:r>
            <w:r w:rsidR="00847BB0">
              <w:rPr>
                <w:rFonts w:eastAsiaTheme="minorEastAsia"/>
                <w:noProof/>
                <w:sz w:val="22"/>
                <w:lang w:eastAsia="nb-NO"/>
              </w:rPr>
              <w:tab/>
            </w:r>
            <w:r w:rsidR="00847BB0" w:rsidRPr="000B7BFC">
              <w:rPr>
                <w:rStyle w:val="Hyperkobling"/>
                <w:noProof/>
              </w:rPr>
              <w:t>Registreringsregler med eksempler</w:t>
            </w:r>
            <w:r w:rsidR="00847BB0">
              <w:rPr>
                <w:noProof/>
                <w:webHidden/>
              </w:rPr>
              <w:tab/>
            </w:r>
            <w:r w:rsidR="00847BB0">
              <w:rPr>
                <w:noProof/>
                <w:webHidden/>
              </w:rPr>
              <w:fldChar w:fldCharType="begin"/>
            </w:r>
            <w:r w:rsidR="00847BB0">
              <w:rPr>
                <w:noProof/>
                <w:webHidden/>
              </w:rPr>
              <w:instrText xml:space="preserve"> PAGEREF _Toc118797683 \h </w:instrText>
            </w:r>
            <w:r w:rsidR="00847BB0">
              <w:rPr>
                <w:noProof/>
                <w:webHidden/>
              </w:rPr>
            </w:r>
            <w:r w:rsidR="00847BB0">
              <w:rPr>
                <w:noProof/>
                <w:webHidden/>
              </w:rPr>
              <w:fldChar w:fldCharType="separate"/>
            </w:r>
            <w:r w:rsidR="001F7A7F">
              <w:rPr>
                <w:noProof/>
                <w:webHidden/>
              </w:rPr>
              <w:t>3</w:t>
            </w:r>
            <w:r w:rsidR="00847BB0">
              <w:rPr>
                <w:noProof/>
                <w:webHidden/>
              </w:rPr>
              <w:fldChar w:fldCharType="end"/>
            </w:r>
          </w:hyperlink>
        </w:p>
        <w:p w14:paraId="7455A03A" w14:textId="7C1B264E" w:rsidR="00847BB0" w:rsidRDefault="0068507B">
          <w:pPr>
            <w:pStyle w:val="INNH1"/>
            <w:tabs>
              <w:tab w:val="left" w:pos="400"/>
              <w:tab w:val="right" w:leader="dot" w:pos="9736"/>
            </w:tabs>
            <w:rPr>
              <w:rFonts w:eastAsiaTheme="minorEastAsia"/>
              <w:noProof/>
              <w:sz w:val="22"/>
              <w:lang w:eastAsia="nb-NO"/>
            </w:rPr>
          </w:pPr>
          <w:hyperlink w:anchor="_Toc118797684" w:history="1">
            <w:r w:rsidR="00847BB0" w:rsidRPr="000B7BFC">
              <w:rPr>
                <w:rStyle w:val="Hyperkobling"/>
                <w:noProof/>
                <w:lang w:eastAsia="nb-NO"/>
              </w:rPr>
              <w:t>5</w:t>
            </w:r>
            <w:r w:rsidR="00847BB0">
              <w:rPr>
                <w:rFonts w:eastAsiaTheme="minorEastAsia"/>
                <w:noProof/>
                <w:sz w:val="22"/>
                <w:lang w:eastAsia="nb-NO"/>
              </w:rPr>
              <w:tab/>
            </w:r>
            <w:r w:rsidR="00847BB0" w:rsidRPr="000B7BFC">
              <w:rPr>
                <w:rStyle w:val="Hyperkobling"/>
                <w:noProof/>
                <w:lang w:eastAsia="nb-NO"/>
              </w:rPr>
              <w:t>Relasjoner</w:t>
            </w:r>
            <w:r w:rsidR="00847BB0">
              <w:rPr>
                <w:noProof/>
                <w:webHidden/>
              </w:rPr>
              <w:tab/>
            </w:r>
            <w:r w:rsidR="00847BB0">
              <w:rPr>
                <w:noProof/>
                <w:webHidden/>
              </w:rPr>
              <w:fldChar w:fldCharType="begin"/>
            </w:r>
            <w:r w:rsidR="00847BB0">
              <w:rPr>
                <w:noProof/>
                <w:webHidden/>
              </w:rPr>
              <w:instrText xml:space="preserve"> PAGEREF _Toc118797684 \h </w:instrText>
            </w:r>
            <w:r w:rsidR="00847BB0">
              <w:rPr>
                <w:noProof/>
                <w:webHidden/>
              </w:rPr>
            </w:r>
            <w:r w:rsidR="00847BB0">
              <w:rPr>
                <w:noProof/>
                <w:webHidden/>
              </w:rPr>
              <w:fldChar w:fldCharType="separate"/>
            </w:r>
            <w:r w:rsidR="001F7A7F">
              <w:rPr>
                <w:noProof/>
                <w:webHidden/>
              </w:rPr>
              <w:t>7</w:t>
            </w:r>
            <w:r w:rsidR="00847BB0">
              <w:rPr>
                <w:noProof/>
                <w:webHidden/>
              </w:rPr>
              <w:fldChar w:fldCharType="end"/>
            </w:r>
          </w:hyperlink>
        </w:p>
        <w:p w14:paraId="13F0CF2D" w14:textId="70C3E678" w:rsidR="00847BB0" w:rsidRDefault="0068507B">
          <w:pPr>
            <w:pStyle w:val="INNH1"/>
            <w:tabs>
              <w:tab w:val="left" w:pos="400"/>
              <w:tab w:val="right" w:leader="dot" w:pos="9736"/>
            </w:tabs>
            <w:rPr>
              <w:rFonts w:eastAsiaTheme="minorEastAsia"/>
              <w:noProof/>
              <w:sz w:val="22"/>
              <w:lang w:eastAsia="nb-NO"/>
            </w:rPr>
          </w:pPr>
          <w:hyperlink w:anchor="_Toc118797685" w:history="1">
            <w:r w:rsidR="00847BB0" w:rsidRPr="000B7BFC">
              <w:rPr>
                <w:rStyle w:val="Hyperkobling"/>
                <w:rFonts w:eastAsia="Times New Roman"/>
                <w:noProof/>
                <w:lang w:eastAsia="nb-NO"/>
              </w:rPr>
              <w:t>6</w:t>
            </w:r>
            <w:r w:rsidR="00847BB0">
              <w:rPr>
                <w:rFonts w:eastAsiaTheme="minorEastAsia"/>
                <w:noProof/>
                <w:sz w:val="22"/>
                <w:lang w:eastAsia="nb-NO"/>
              </w:rPr>
              <w:tab/>
            </w:r>
            <w:r w:rsidR="00847BB0" w:rsidRPr="000B7BFC">
              <w:rPr>
                <w:rStyle w:val="Hyperkobling"/>
                <w:rFonts w:eastAsia="Times New Roman"/>
                <w:noProof/>
                <w:lang w:eastAsia="nb-NO"/>
              </w:rPr>
              <w:t>Egenskapstyper</w:t>
            </w:r>
            <w:r w:rsidR="00847BB0">
              <w:rPr>
                <w:noProof/>
                <w:webHidden/>
              </w:rPr>
              <w:tab/>
            </w:r>
            <w:r w:rsidR="00847BB0">
              <w:rPr>
                <w:noProof/>
                <w:webHidden/>
              </w:rPr>
              <w:fldChar w:fldCharType="begin"/>
            </w:r>
            <w:r w:rsidR="00847BB0">
              <w:rPr>
                <w:noProof/>
                <w:webHidden/>
              </w:rPr>
              <w:instrText xml:space="preserve"> PAGEREF _Toc118797685 \h </w:instrText>
            </w:r>
            <w:r w:rsidR="00847BB0">
              <w:rPr>
                <w:noProof/>
                <w:webHidden/>
              </w:rPr>
            </w:r>
            <w:r w:rsidR="00847BB0">
              <w:rPr>
                <w:noProof/>
                <w:webHidden/>
              </w:rPr>
              <w:fldChar w:fldCharType="separate"/>
            </w:r>
            <w:r w:rsidR="001F7A7F">
              <w:rPr>
                <w:noProof/>
                <w:webHidden/>
              </w:rPr>
              <w:t>7</w:t>
            </w:r>
            <w:r w:rsidR="00847BB0">
              <w:rPr>
                <w:noProof/>
                <w:webHidden/>
              </w:rPr>
              <w:fldChar w:fldCharType="end"/>
            </w:r>
          </w:hyperlink>
        </w:p>
        <w:p w14:paraId="1848BFCD" w14:textId="4EEDFB3D" w:rsidR="00847BB0" w:rsidRDefault="0068507B">
          <w:pPr>
            <w:pStyle w:val="INNH1"/>
            <w:tabs>
              <w:tab w:val="left" w:pos="400"/>
              <w:tab w:val="right" w:leader="dot" w:pos="9736"/>
            </w:tabs>
            <w:rPr>
              <w:rFonts w:eastAsiaTheme="minorEastAsia"/>
              <w:noProof/>
              <w:sz w:val="22"/>
              <w:lang w:eastAsia="nb-NO"/>
            </w:rPr>
          </w:pPr>
          <w:hyperlink w:anchor="_Toc118797686" w:history="1">
            <w:r w:rsidR="00847BB0" w:rsidRPr="000B7BFC">
              <w:rPr>
                <w:rStyle w:val="Hyperkobling"/>
                <w:noProof/>
              </w:rPr>
              <w:t>7</w:t>
            </w:r>
            <w:r w:rsidR="00847BB0">
              <w:rPr>
                <w:rFonts w:eastAsiaTheme="minorEastAsia"/>
                <w:noProof/>
                <w:sz w:val="22"/>
                <w:lang w:eastAsia="nb-NO"/>
              </w:rPr>
              <w:tab/>
            </w:r>
            <w:r w:rsidR="00847BB0" w:rsidRPr="000B7BFC">
              <w:rPr>
                <w:rStyle w:val="Hyperkobling"/>
                <w:noProof/>
              </w:rPr>
              <w:t>UML-modell</w:t>
            </w:r>
            <w:r w:rsidR="00847BB0">
              <w:rPr>
                <w:noProof/>
                <w:webHidden/>
              </w:rPr>
              <w:tab/>
            </w:r>
            <w:r w:rsidR="00847BB0">
              <w:rPr>
                <w:noProof/>
                <w:webHidden/>
              </w:rPr>
              <w:fldChar w:fldCharType="begin"/>
            </w:r>
            <w:r w:rsidR="00847BB0">
              <w:rPr>
                <w:noProof/>
                <w:webHidden/>
              </w:rPr>
              <w:instrText xml:space="preserve"> PAGEREF _Toc118797686 \h </w:instrText>
            </w:r>
            <w:r w:rsidR="00847BB0">
              <w:rPr>
                <w:noProof/>
                <w:webHidden/>
              </w:rPr>
            </w:r>
            <w:r w:rsidR="00847BB0">
              <w:rPr>
                <w:noProof/>
                <w:webHidden/>
              </w:rPr>
              <w:fldChar w:fldCharType="separate"/>
            </w:r>
            <w:r w:rsidR="001F7A7F">
              <w:rPr>
                <w:noProof/>
                <w:webHidden/>
              </w:rPr>
              <w:t>9</w:t>
            </w:r>
            <w:r w:rsidR="00847BB0">
              <w:rPr>
                <w:noProof/>
                <w:webHidden/>
              </w:rPr>
              <w:fldChar w:fldCharType="end"/>
            </w:r>
          </w:hyperlink>
        </w:p>
        <w:p w14:paraId="10BF61C5" w14:textId="39F2D5C4" w:rsidR="00F50278" w:rsidRDefault="001915DB" w:rsidP="5B2C99DC">
          <w:pPr>
            <w:pStyle w:val="INNH1"/>
            <w:tabs>
              <w:tab w:val="right" w:leader="dot" w:pos="9735"/>
              <w:tab w:val="left" w:pos="390"/>
            </w:tabs>
            <w:rPr>
              <w:noProof/>
              <w:szCs w:val="20"/>
              <w:lang w:eastAsia="nb-NO"/>
            </w:rPr>
          </w:pPr>
          <w:r>
            <w:fldChar w:fldCharType="end"/>
          </w:r>
        </w:p>
      </w:sdtContent>
    </w:sdt>
    <w:p w14:paraId="37F7E627" w14:textId="40E03AEA" w:rsidR="00295E27" w:rsidRDefault="00295E27">
      <w:pPr>
        <w:rPr>
          <w:b/>
          <w:bCs/>
        </w:rPr>
      </w:pPr>
    </w:p>
    <w:p w14:paraId="7541090F" w14:textId="77777777" w:rsidR="00295E27" w:rsidRDefault="00295E27">
      <w:pPr>
        <w:rPr>
          <w:b/>
          <w:bCs/>
        </w:rPr>
      </w:pPr>
      <w:r>
        <w:rPr>
          <w:b/>
          <w:bCs/>
        </w:rPr>
        <w:br w:type="page"/>
      </w:r>
    </w:p>
    <w:p w14:paraId="2AD247CF" w14:textId="07897B37" w:rsidR="003A2AA7" w:rsidRDefault="00337A07">
      <w:pPr>
        <w:pStyle w:val="Overskrift1"/>
        <w:rPr>
          <w:lang w:eastAsia="nb-NO"/>
        </w:rPr>
      </w:pPr>
      <w:bookmarkStart w:id="0" w:name="_Toc118797680"/>
      <w:r w:rsidRPr="5B2C99DC">
        <w:rPr>
          <w:lang w:eastAsia="nb-NO"/>
        </w:rPr>
        <w:lastRenderedPageBreak/>
        <w:t>Innledning</w:t>
      </w:r>
      <w:bookmarkEnd w:id="0"/>
    </w:p>
    <w:p w14:paraId="60198F4A" w14:textId="7F1246FA" w:rsidR="003A2AA7" w:rsidRDefault="3E1C86EB" w:rsidP="45728263">
      <w:pPr>
        <w:rPr>
          <w:lang w:eastAsia="nb-NO"/>
        </w:rPr>
      </w:pPr>
      <w:r w:rsidRPr="45728263">
        <w:rPr>
          <w:lang w:eastAsia="nb-NO"/>
        </w:rPr>
        <w:t xml:space="preserve">Dette er en produktspesifikasjon for vegobjekttypen </w:t>
      </w:r>
      <w:r w:rsidR="11F6A222" w:rsidRPr="45728263">
        <w:rPr>
          <w:rFonts w:eastAsia="Times New Roman"/>
          <w:lang w:eastAsia="nb-NO"/>
        </w:rPr>
        <w:t>Funksjonsklasse</w:t>
      </w:r>
      <w:r w:rsidR="11F6A222" w:rsidRPr="45728263">
        <w:rPr>
          <w:lang w:eastAsia="nb-NO"/>
        </w:rPr>
        <w:t xml:space="preserve"> i NVDB. </w:t>
      </w:r>
      <w:r w:rsidR="00337A07" w:rsidRPr="45728263">
        <w:rPr>
          <w:lang w:eastAsia="nb-NO"/>
        </w:rPr>
        <w:t>Produktspesifikasjon er oppdatert i henhold til Datakatalogversjon 2.30.</w:t>
      </w:r>
    </w:p>
    <w:p w14:paraId="4F9AE179" w14:textId="027CB354"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2022.10.11.</w:t>
      </w:r>
    </w:p>
    <w:p w14:paraId="03C8C5C3" w14:textId="426679AF" w:rsidR="003A2AA7" w:rsidRDefault="00337A07">
      <w:pPr>
        <w:pStyle w:val="Overskrift1"/>
      </w:pPr>
      <w:bookmarkStart w:id="1" w:name="_Toc118797681"/>
      <w:r>
        <w:t xml:space="preserve">Om </w:t>
      </w:r>
      <w:r w:rsidR="1CE61272">
        <w:t>v</w:t>
      </w:r>
      <w:r>
        <w:t>egobjekttype</w:t>
      </w:r>
      <w:r w:rsidR="60DE250F">
        <w:t>n</w:t>
      </w:r>
      <w:bookmarkEnd w:id="1"/>
      <w:r>
        <w:t xml:space="preserve"> </w:t>
      </w:r>
    </w:p>
    <w:p w14:paraId="48578568" w14:textId="400F7438" w:rsidR="003A2AA7" w:rsidRDefault="002C7D80">
      <w:r>
        <w:fldChar w:fldCharType="begin"/>
      </w:r>
      <w:r>
        <w:instrText xml:space="preserve"> REF _Ref68088032 \h </w:instrText>
      </w:r>
      <w:r>
        <w:fldChar w:fldCharType="separate"/>
      </w:r>
      <w:r w:rsidR="001F7A7F">
        <w:t xml:space="preserve">Tabell </w:t>
      </w:r>
      <w:r w:rsidR="001F7A7F">
        <w:rPr>
          <w:noProof/>
        </w:rPr>
        <w:t>2</w:t>
      </w:r>
      <w:r w:rsidR="001F7A7F">
        <w:noBreakHyphen/>
      </w:r>
      <w:r w:rsidR="001F7A7F">
        <w:rPr>
          <w:noProof/>
        </w:rPr>
        <w:t>1</w:t>
      </w:r>
      <w:r>
        <w:fldChar w:fldCharType="end"/>
      </w:r>
      <w:r w:rsidR="00337A07">
        <w:t xml:space="preserve"> </w:t>
      </w:r>
      <w:r w:rsidR="65001A14">
        <w:t xml:space="preserve">gir generell informasjon om </w:t>
      </w:r>
      <w:r w:rsidR="00337A07">
        <w:t xml:space="preserve">vegobjekttypen </w:t>
      </w:r>
      <w:r w:rsidR="2BCE7A64">
        <w:t>hentet fra Datakatalogen.</w:t>
      </w:r>
    </w:p>
    <w:p w14:paraId="02744C06" w14:textId="4EFA81BF"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1F7A7F">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1F7A7F">
        <w:rPr>
          <w:noProof/>
        </w:rPr>
        <w:t>1</w:t>
      </w:r>
      <w:r>
        <w:rPr>
          <w:noProof/>
        </w:rPr>
        <w:fldChar w:fldCharType="end"/>
      </w:r>
      <w:bookmarkEnd w:id="2"/>
      <w:r>
        <w:tab/>
      </w:r>
      <w:r w:rsidR="3DB5F5AF">
        <w:t>Informasjon om vegobjekttypen</w:t>
      </w:r>
    </w:p>
    <w:tbl>
      <w:tblPr>
        <w:tblStyle w:val="Rutenettabelllys"/>
        <w:tblW w:w="5000" w:type="pct"/>
        <w:tblLook w:val="04A0" w:firstRow="1" w:lastRow="0" w:firstColumn="1" w:lastColumn="0" w:noHBand="0" w:noVBand="1"/>
      </w:tblPr>
      <w:tblGrid>
        <w:gridCol w:w="3649"/>
        <w:gridCol w:w="6087"/>
      </w:tblGrid>
      <w:tr w:rsidR="00C67824" w:rsidRPr="009E56C1" w14:paraId="4DEE5A23" w14:textId="77777777" w:rsidTr="45728263">
        <w:tc>
          <w:tcPr>
            <w:tcW w:w="1874" w:type="pct"/>
            <w:hideMark/>
          </w:tcPr>
          <w:p w14:paraId="200F04E9"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Navn vegobjekttype:</w:t>
            </w:r>
          </w:p>
        </w:tc>
        <w:tc>
          <w:tcPr>
            <w:tcW w:w="3126" w:type="pct"/>
            <w:hideMark/>
          </w:tcPr>
          <w:p w14:paraId="7B3C2898"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Funksjonsklasse</w:t>
            </w:r>
          </w:p>
        </w:tc>
      </w:tr>
      <w:tr w:rsidR="00C67824" w:rsidRPr="009E56C1" w14:paraId="4412C97D" w14:textId="77777777" w:rsidTr="45728263">
        <w:tc>
          <w:tcPr>
            <w:tcW w:w="1874" w:type="pct"/>
            <w:hideMark/>
          </w:tcPr>
          <w:p w14:paraId="4C04C190"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Definisjon:</w:t>
            </w:r>
          </w:p>
        </w:tc>
        <w:tc>
          <w:tcPr>
            <w:tcW w:w="3126" w:type="pct"/>
            <w:hideMark/>
          </w:tcPr>
          <w:p w14:paraId="6D828AC6"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Inndeling av vegnettet i forhold til hvilken funksjon vegen har eller er prioritert for.</w:t>
            </w:r>
          </w:p>
        </w:tc>
      </w:tr>
      <w:tr w:rsidR="00C67824" w:rsidRPr="009E56C1" w14:paraId="7B66CF94" w14:textId="77777777" w:rsidTr="45728263">
        <w:tc>
          <w:tcPr>
            <w:tcW w:w="1874" w:type="pct"/>
            <w:hideMark/>
          </w:tcPr>
          <w:p w14:paraId="1FC8881E"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Representasjon i vegnettet:</w:t>
            </w:r>
          </w:p>
        </w:tc>
        <w:tc>
          <w:tcPr>
            <w:tcW w:w="3126" w:type="pct"/>
            <w:hideMark/>
          </w:tcPr>
          <w:p w14:paraId="6B1ABA37"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Strekning</w:t>
            </w:r>
          </w:p>
        </w:tc>
      </w:tr>
      <w:tr w:rsidR="00C67824" w:rsidRPr="009E56C1" w14:paraId="3077CCA9" w14:textId="77777777" w:rsidTr="45728263">
        <w:tc>
          <w:tcPr>
            <w:tcW w:w="1874" w:type="pct"/>
            <w:shd w:val="clear" w:color="auto" w:fill="auto"/>
          </w:tcPr>
          <w:p w14:paraId="32366DDB"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Kategoritilhørighet</w:t>
            </w:r>
          </w:p>
        </w:tc>
        <w:tc>
          <w:tcPr>
            <w:tcW w:w="3126" w:type="pct"/>
            <w:shd w:val="clear" w:color="auto" w:fill="auto"/>
          </w:tcPr>
          <w:p w14:paraId="6D214598"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Kategori 1 - Nasjonale data 1</w:t>
            </w:r>
          </w:p>
        </w:tc>
      </w:tr>
      <w:tr w:rsidR="00C67824" w:rsidRPr="009E56C1" w14:paraId="315C79CF" w14:textId="77777777" w:rsidTr="45728263">
        <w:tc>
          <w:tcPr>
            <w:tcW w:w="1874" w:type="pct"/>
            <w:hideMark/>
          </w:tcPr>
          <w:p w14:paraId="7EF32D5B" w14:textId="04989561"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Sideposisjon</w:t>
            </w:r>
            <w:r w:rsidR="00CA1A9C" w:rsidRPr="009E56C1">
              <w:rPr>
                <w:rFonts w:eastAsia="Times New Roman" w:cstheme="minorHAnsi"/>
                <w:szCs w:val="20"/>
                <w:lang w:eastAsia="nb-NO"/>
              </w:rPr>
              <w:t>srelevant</w:t>
            </w:r>
            <w:r w:rsidRPr="009E56C1">
              <w:rPr>
                <w:rFonts w:eastAsia="Times New Roman" w:cstheme="minorHAnsi"/>
                <w:szCs w:val="20"/>
                <w:lang w:eastAsia="nb-NO"/>
              </w:rPr>
              <w:t>:</w:t>
            </w:r>
          </w:p>
        </w:tc>
        <w:tc>
          <w:tcPr>
            <w:tcW w:w="3126" w:type="pct"/>
            <w:hideMark/>
          </w:tcPr>
          <w:p w14:paraId="52200494"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00C67824" w:rsidRPr="009E56C1" w14:paraId="632638C2" w14:textId="77777777" w:rsidTr="45728263">
        <w:tc>
          <w:tcPr>
            <w:tcW w:w="1874" w:type="pct"/>
            <w:hideMark/>
          </w:tcPr>
          <w:p w14:paraId="43B9BE16" w14:textId="00A7A545"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Kjørefelt</w:t>
            </w:r>
            <w:r w:rsidR="00CA1A9C" w:rsidRPr="009E56C1">
              <w:rPr>
                <w:rFonts w:eastAsia="Times New Roman" w:cstheme="minorHAnsi"/>
                <w:szCs w:val="20"/>
                <w:lang w:eastAsia="nb-NO"/>
              </w:rPr>
              <w:t>relevant</w:t>
            </w:r>
            <w:r w:rsidRPr="009E56C1">
              <w:rPr>
                <w:rFonts w:eastAsia="Times New Roman" w:cstheme="minorHAnsi"/>
                <w:szCs w:val="20"/>
                <w:lang w:eastAsia="nb-NO"/>
              </w:rPr>
              <w:t>:</w:t>
            </w:r>
          </w:p>
        </w:tc>
        <w:tc>
          <w:tcPr>
            <w:tcW w:w="3126" w:type="pct"/>
            <w:hideMark/>
          </w:tcPr>
          <w:p w14:paraId="47BE1B32"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00C67824" w:rsidRPr="009E56C1" w14:paraId="53DE06AD" w14:textId="77777777" w:rsidTr="45728263">
        <w:tc>
          <w:tcPr>
            <w:tcW w:w="1874" w:type="pct"/>
          </w:tcPr>
          <w:p w14:paraId="4C5C6462" w14:textId="5DF4C67F" w:rsidR="00C67824" w:rsidRPr="009E56C1" w:rsidRDefault="00CA1A9C" w:rsidP="00CA1A9C">
            <w:pPr>
              <w:rPr>
                <w:rFonts w:eastAsia="Times New Roman" w:cstheme="minorHAnsi"/>
                <w:szCs w:val="20"/>
                <w:lang w:eastAsia="nb-NO"/>
              </w:rPr>
            </w:pPr>
            <w:r w:rsidRPr="009E56C1">
              <w:rPr>
                <w:rFonts w:eastAsia="Times New Roman" w:cstheme="minorHAnsi"/>
                <w:szCs w:val="20"/>
                <w:lang w:eastAsia="nb-NO"/>
              </w:rPr>
              <w:t xml:space="preserve">Krav om </w:t>
            </w:r>
            <w:r w:rsidR="00C67824" w:rsidRPr="009E56C1">
              <w:rPr>
                <w:rFonts w:eastAsia="Times New Roman" w:cstheme="minorHAnsi"/>
                <w:szCs w:val="20"/>
                <w:lang w:eastAsia="nb-NO"/>
              </w:rPr>
              <w:t>mor</w:t>
            </w:r>
            <w:r w:rsidRPr="009E56C1">
              <w:rPr>
                <w:rFonts w:eastAsia="Times New Roman" w:cstheme="minorHAnsi"/>
                <w:szCs w:val="20"/>
                <w:lang w:eastAsia="nb-NO"/>
              </w:rPr>
              <w:t>objekt</w:t>
            </w:r>
          </w:p>
        </w:tc>
        <w:tc>
          <w:tcPr>
            <w:tcW w:w="3126" w:type="pct"/>
          </w:tcPr>
          <w:p w14:paraId="0F83F1C0"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45728263" w:rsidRPr="009E56C1" w14:paraId="7D73870D" w14:textId="77777777" w:rsidTr="45728263">
        <w:tc>
          <w:tcPr>
            <w:tcW w:w="3649" w:type="dxa"/>
          </w:tcPr>
          <w:p w14:paraId="1438491E" w14:textId="6D14DE8E" w:rsidR="5172A19F" w:rsidRPr="009E56C1" w:rsidRDefault="5172A19F" w:rsidP="45728263">
            <w:pPr>
              <w:rPr>
                <w:rFonts w:eastAsia="Times New Roman" w:cstheme="minorHAnsi"/>
                <w:szCs w:val="20"/>
                <w:lang w:eastAsia="nb-NO"/>
              </w:rPr>
            </w:pPr>
            <w:r w:rsidRPr="009E56C1">
              <w:rPr>
                <w:rFonts w:eastAsia="Times New Roman" w:cstheme="minorHAnsi"/>
                <w:szCs w:val="20"/>
                <w:lang w:eastAsia="nb-NO"/>
              </w:rPr>
              <w:t>Kan registreres på konnekteringslenke</w:t>
            </w:r>
          </w:p>
        </w:tc>
        <w:tc>
          <w:tcPr>
            <w:tcW w:w="6087" w:type="dxa"/>
          </w:tcPr>
          <w:p w14:paraId="6BEC6AAE" w14:textId="6D4B0A36" w:rsidR="5172A19F" w:rsidRPr="009E56C1" w:rsidRDefault="5172A19F" w:rsidP="45728263">
            <w:pPr>
              <w:rPr>
                <w:rFonts w:eastAsia="Times New Roman" w:cstheme="minorHAnsi"/>
                <w:szCs w:val="20"/>
                <w:lang w:eastAsia="nb-NO"/>
              </w:rPr>
            </w:pPr>
            <w:r w:rsidRPr="009E56C1">
              <w:rPr>
                <w:rFonts w:eastAsia="Times New Roman" w:cstheme="minorHAnsi"/>
                <w:szCs w:val="20"/>
                <w:lang w:eastAsia="nb-NO"/>
              </w:rPr>
              <w:t>Ja</w:t>
            </w:r>
          </w:p>
        </w:tc>
      </w:tr>
    </w:tbl>
    <w:p w14:paraId="7626E28D" w14:textId="159030C5" w:rsidR="00D17539" w:rsidRDefault="00D17539" w:rsidP="00D17539">
      <w:pPr>
        <w:pStyle w:val="Overskrift1"/>
        <w:rPr>
          <w:lang w:eastAsia="nb-NO"/>
        </w:rPr>
      </w:pPr>
      <w:bookmarkStart w:id="3" w:name="_Toc118797682"/>
      <w:r w:rsidRPr="5B2C99DC">
        <w:rPr>
          <w:lang w:eastAsia="nb-NO"/>
        </w:rPr>
        <w:t>Bruksområder</w:t>
      </w:r>
      <w:bookmarkEnd w:id="3"/>
      <w:r w:rsidRPr="5B2C99DC">
        <w:rPr>
          <w:lang w:eastAsia="nb-NO"/>
        </w:rPr>
        <w:t xml:space="preserve"> </w:t>
      </w:r>
    </w:p>
    <w:p w14:paraId="4CCE2027" w14:textId="47558EAE" w:rsidR="00D17539" w:rsidRPr="008350AE" w:rsidRDefault="002C7D80" w:rsidP="00D17539">
      <w:pPr>
        <w:spacing w:after="240"/>
        <w:rPr>
          <w:lang w:eastAsia="nb-NO"/>
        </w:rPr>
      </w:pPr>
      <w:r w:rsidRPr="008350AE">
        <w:rPr>
          <w:lang w:eastAsia="nb-NO"/>
        </w:rPr>
        <w:fldChar w:fldCharType="begin"/>
      </w:r>
      <w:r w:rsidRPr="008350AE">
        <w:rPr>
          <w:lang w:eastAsia="nb-NO"/>
        </w:rPr>
        <w:instrText xml:space="preserve"> REF _Ref68087951 \h </w:instrText>
      </w:r>
      <w:r w:rsidR="008350AE">
        <w:rPr>
          <w:lang w:eastAsia="nb-NO"/>
        </w:rPr>
        <w:instrText xml:space="preserve"> \* MERGEFORMAT </w:instrText>
      </w:r>
      <w:r w:rsidRPr="008350AE">
        <w:rPr>
          <w:lang w:eastAsia="nb-NO"/>
        </w:rPr>
      </w:r>
      <w:r w:rsidRPr="008350AE">
        <w:rPr>
          <w:lang w:eastAsia="nb-NO"/>
        </w:rPr>
        <w:fldChar w:fldCharType="separate"/>
      </w:r>
      <w:r w:rsidR="001F7A7F">
        <w:rPr>
          <w:lang w:eastAsia="nb-NO"/>
        </w:rPr>
        <w:t>Tabell 3</w:t>
      </w:r>
      <w:r w:rsidR="001F7A7F">
        <w:rPr>
          <w:lang w:eastAsia="nb-NO"/>
        </w:rPr>
        <w:noBreakHyphen/>
        <w:t>1</w:t>
      </w:r>
      <w:r w:rsidRPr="008350AE">
        <w:rPr>
          <w:lang w:eastAsia="nb-NO"/>
        </w:rPr>
        <w:fldChar w:fldCharType="end"/>
      </w:r>
      <w:r w:rsidR="005B1EE0" w:rsidRPr="008350AE">
        <w:rPr>
          <w:lang w:eastAsia="nb-NO"/>
        </w:rPr>
        <w:t xml:space="preserve"> gir oversikt over viktige bruksområder for NVDB-data. Det er markert hvi</w:t>
      </w:r>
      <w:r w:rsidR="00EE5E46" w:rsidRPr="008350AE">
        <w:rPr>
          <w:lang w:eastAsia="nb-NO"/>
        </w:rPr>
        <w:t>l</w:t>
      </w:r>
      <w:r w:rsidR="005B1EE0" w:rsidRPr="008350AE">
        <w:rPr>
          <w:lang w:eastAsia="nb-NO"/>
        </w:rPr>
        <w:t xml:space="preserve">ke av disse </w:t>
      </w:r>
      <w:r w:rsidR="00EE5E46" w:rsidRPr="008350AE">
        <w:rPr>
          <w:lang w:eastAsia="nb-NO"/>
        </w:rPr>
        <w:t>som er aktuelt for denne vego</w:t>
      </w:r>
      <w:r w:rsidR="005B1EE0" w:rsidRPr="008350AE">
        <w:rPr>
          <w:lang w:eastAsia="nb-NO"/>
        </w:rPr>
        <w:t>bjekttypen</w:t>
      </w:r>
      <w:r w:rsidR="007047A1" w:rsidRPr="008350AE">
        <w:rPr>
          <w:lang w:eastAsia="nb-NO"/>
        </w:rPr>
        <w:t>. I noen tilfeller er det gitt mer utfyllende informasjon</w:t>
      </w:r>
      <w:r w:rsidR="00D17539" w:rsidRPr="008350AE">
        <w:rPr>
          <w:lang w:eastAsia="nb-NO"/>
        </w:rPr>
        <w:t>.</w:t>
      </w:r>
    </w:p>
    <w:p w14:paraId="1454A6AA" w14:textId="6D5EE544"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1F7A7F">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1F7A7F">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rsidRPr="009E56C1" w14:paraId="2F1BFA73" w14:textId="77777777" w:rsidTr="00CA1A9C">
        <w:trPr>
          <w:trHeight w:val="300"/>
        </w:trPr>
        <w:tc>
          <w:tcPr>
            <w:tcW w:w="3220" w:type="dxa"/>
            <w:shd w:val="clear" w:color="auto" w:fill="auto"/>
            <w:noWrap/>
            <w:vAlign w:val="bottom"/>
          </w:tcPr>
          <w:p w14:paraId="2720DD2B" w14:textId="77777777" w:rsidR="00C67824" w:rsidRPr="009E56C1" w:rsidRDefault="00C67824" w:rsidP="00CA1A9C">
            <w:pPr>
              <w:spacing w:after="0"/>
              <w:rPr>
                <w:rFonts w:eastAsia="Times New Roman" w:cstheme="minorHAnsi"/>
                <w:b/>
                <w:bCs/>
                <w:color w:val="000000"/>
                <w:szCs w:val="20"/>
                <w:lang w:eastAsia="nb-NO"/>
              </w:rPr>
            </w:pPr>
            <w:r w:rsidRPr="009E56C1">
              <w:rPr>
                <w:rFonts w:eastAsia="Times New Roman" w:cstheme="minorHAnsi"/>
                <w:b/>
                <w:bCs/>
                <w:color w:val="000000"/>
                <w:szCs w:val="20"/>
                <w:lang w:eastAsia="nb-NO"/>
              </w:rPr>
              <w:t>Bruksområde</w:t>
            </w:r>
          </w:p>
        </w:tc>
        <w:tc>
          <w:tcPr>
            <w:tcW w:w="1595" w:type="dxa"/>
            <w:shd w:val="clear" w:color="auto" w:fill="auto"/>
            <w:noWrap/>
            <w:vAlign w:val="bottom"/>
          </w:tcPr>
          <w:p w14:paraId="32D179C9" w14:textId="77777777" w:rsidR="00C67824" w:rsidRPr="009E56C1" w:rsidRDefault="00C67824" w:rsidP="00CA1A9C">
            <w:pPr>
              <w:spacing w:after="0"/>
              <w:jc w:val="center"/>
              <w:rPr>
                <w:rFonts w:eastAsia="Times New Roman" w:cstheme="minorHAnsi"/>
                <w:b/>
                <w:bCs/>
                <w:color w:val="000000"/>
                <w:szCs w:val="20"/>
                <w:lang w:eastAsia="nb-NO"/>
              </w:rPr>
            </w:pPr>
            <w:r w:rsidRPr="009E56C1">
              <w:rPr>
                <w:rFonts w:eastAsia="Times New Roman" w:cstheme="minorHAnsi"/>
                <w:b/>
                <w:bCs/>
                <w:color w:val="000000"/>
                <w:szCs w:val="20"/>
                <w:lang w:eastAsia="nb-NO"/>
              </w:rPr>
              <w:t>Relevant</w:t>
            </w:r>
          </w:p>
        </w:tc>
        <w:tc>
          <w:tcPr>
            <w:tcW w:w="5181" w:type="dxa"/>
            <w:shd w:val="clear" w:color="auto" w:fill="auto"/>
            <w:noWrap/>
            <w:vAlign w:val="bottom"/>
          </w:tcPr>
          <w:p w14:paraId="2939F295" w14:textId="77777777" w:rsidR="00C67824" w:rsidRPr="009E56C1" w:rsidRDefault="00C67824" w:rsidP="00CA1A9C">
            <w:pPr>
              <w:spacing w:after="0"/>
              <w:rPr>
                <w:rFonts w:eastAsia="Times New Roman" w:cstheme="minorHAnsi"/>
                <w:b/>
                <w:bCs/>
                <w:szCs w:val="20"/>
                <w:lang w:eastAsia="nb-NO"/>
              </w:rPr>
            </w:pPr>
            <w:r w:rsidRPr="009E56C1">
              <w:rPr>
                <w:rFonts w:eastAsia="Times New Roman" w:cstheme="minorHAnsi"/>
                <w:b/>
                <w:bCs/>
                <w:szCs w:val="20"/>
                <w:lang w:eastAsia="nb-NO"/>
              </w:rPr>
              <w:t>Utfyllende informasjon</w:t>
            </w:r>
          </w:p>
        </w:tc>
      </w:tr>
      <w:tr w:rsidR="00C67824" w:rsidRPr="009E56C1"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0268038F" w14:textId="05C37512" w:rsidR="00C67824" w:rsidRPr="009E56C1" w:rsidRDefault="00C67824" w:rsidP="00CA1A9C">
            <w:pPr>
              <w:spacing w:after="0"/>
              <w:rPr>
                <w:rFonts w:eastAsia="Times New Roman" w:cstheme="minorHAnsi"/>
                <w:szCs w:val="20"/>
                <w:lang w:eastAsia="nb-NO"/>
              </w:rPr>
            </w:pPr>
          </w:p>
        </w:tc>
      </w:tr>
      <w:tr w:rsidR="00C67824" w:rsidRPr="009E56C1"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3F8E14B" w14:textId="77777777" w:rsidR="00C67824" w:rsidRPr="009E56C1" w:rsidRDefault="00C67824" w:rsidP="00CA1A9C">
            <w:pPr>
              <w:spacing w:after="0"/>
              <w:rPr>
                <w:rFonts w:eastAsia="Times New Roman" w:cstheme="minorHAnsi"/>
                <w:szCs w:val="20"/>
                <w:lang w:eastAsia="nb-NO"/>
              </w:rPr>
            </w:pPr>
          </w:p>
        </w:tc>
      </w:tr>
      <w:tr w:rsidR="00C67824" w:rsidRPr="009E56C1"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51E9E1BE" w14:textId="77777777" w:rsidR="00C67824" w:rsidRPr="009E56C1" w:rsidRDefault="00C67824" w:rsidP="00CA1A9C">
            <w:pPr>
              <w:spacing w:after="0"/>
              <w:rPr>
                <w:rFonts w:eastAsia="Times New Roman" w:cstheme="minorHAnsi"/>
                <w:szCs w:val="20"/>
                <w:lang w:eastAsia="nb-NO"/>
              </w:rPr>
            </w:pPr>
          </w:p>
        </w:tc>
      </w:tr>
      <w:tr w:rsidR="00C67824" w:rsidRPr="009E56C1"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01EE43F9" w14:textId="77777777" w:rsidR="00C67824" w:rsidRPr="009E56C1" w:rsidRDefault="00C67824" w:rsidP="00CA1A9C">
            <w:pPr>
              <w:spacing w:after="0"/>
              <w:rPr>
                <w:rFonts w:eastAsia="Times New Roman" w:cstheme="minorHAnsi"/>
                <w:szCs w:val="20"/>
                <w:lang w:eastAsia="nb-NO"/>
              </w:rPr>
            </w:pPr>
          </w:p>
        </w:tc>
      </w:tr>
      <w:tr w:rsidR="00C67824" w:rsidRPr="009E56C1"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09C2404D" w14:textId="77777777" w:rsidR="00C67824" w:rsidRPr="009E56C1" w:rsidRDefault="00C67824" w:rsidP="00CA1A9C">
            <w:pPr>
              <w:spacing w:after="0"/>
              <w:rPr>
                <w:rFonts w:eastAsia="Times New Roman" w:cstheme="minorHAnsi"/>
                <w:szCs w:val="20"/>
                <w:lang w:eastAsia="nb-NO"/>
              </w:rPr>
            </w:pPr>
          </w:p>
        </w:tc>
      </w:tr>
      <w:tr w:rsidR="00C67824" w:rsidRPr="009E56C1"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126A784A" w14:textId="77777777" w:rsidR="00C67824" w:rsidRPr="009E56C1" w:rsidRDefault="00C67824" w:rsidP="00CA1A9C">
            <w:pPr>
              <w:spacing w:after="0"/>
              <w:rPr>
                <w:rFonts w:eastAsia="Times New Roman" w:cstheme="minorHAnsi"/>
                <w:szCs w:val="20"/>
                <w:lang w:eastAsia="nb-NO"/>
              </w:rPr>
            </w:pPr>
          </w:p>
        </w:tc>
      </w:tr>
      <w:tr w:rsidR="00C67824" w:rsidRPr="009E56C1"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32D20C3A" w14:textId="77777777" w:rsidR="00C67824" w:rsidRPr="009E56C1" w:rsidRDefault="00C67824" w:rsidP="00CA1A9C">
            <w:pPr>
              <w:spacing w:after="0"/>
              <w:rPr>
                <w:rFonts w:eastAsia="Times New Roman" w:cstheme="minorHAnsi"/>
                <w:szCs w:val="20"/>
                <w:lang w:eastAsia="nb-NO"/>
              </w:rPr>
            </w:pPr>
          </w:p>
        </w:tc>
      </w:tr>
      <w:tr w:rsidR="00C67824" w:rsidRPr="009E56C1"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9E56C1" w:rsidRDefault="00C67824" w:rsidP="00CA1A9C">
            <w:pPr>
              <w:spacing w:after="0"/>
              <w:rPr>
                <w:rFonts w:eastAsia="Times New Roman" w:cstheme="minorHAnsi"/>
                <w:szCs w:val="20"/>
                <w:lang w:eastAsia="nb-NO"/>
              </w:rPr>
            </w:pPr>
          </w:p>
        </w:tc>
      </w:tr>
      <w:tr w:rsidR="00C67824" w:rsidRPr="009E56C1"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Vegliste – framkommelighet</w:t>
            </w:r>
          </w:p>
        </w:tc>
        <w:tc>
          <w:tcPr>
            <w:tcW w:w="1595" w:type="dxa"/>
            <w:shd w:val="clear" w:color="auto" w:fill="F2F2F2" w:themeFill="background1" w:themeFillShade="F2"/>
            <w:noWrap/>
            <w:vAlign w:val="bottom"/>
            <w:hideMark/>
          </w:tcPr>
          <w:p w14:paraId="4D055FBF"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62370E22" w14:textId="77777777" w:rsidR="00C67824" w:rsidRPr="009E56C1" w:rsidRDefault="00C67824" w:rsidP="00CA1A9C">
            <w:pPr>
              <w:spacing w:after="0"/>
              <w:rPr>
                <w:rFonts w:eastAsia="Times New Roman" w:cstheme="minorHAnsi"/>
                <w:szCs w:val="20"/>
                <w:lang w:eastAsia="nb-NO"/>
              </w:rPr>
            </w:pPr>
          </w:p>
        </w:tc>
      </w:tr>
      <w:tr w:rsidR="00C67824" w:rsidRPr="009E56C1"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331CA13E" w14:textId="77777777" w:rsidR="00C67824" w:rsidRPr="009E56C1" w:rsidRDefault="00C67824" w:rsidP="00CA1A9C">
            <w:pPr>
              <w:spacing w:after="0"/>
              <w:rPr>
                <w:rFonts w:eastAsia="Times New Roman" w:cstheme="minorHAnsi"/>
                <w:szCs w:val="20"/>
                <w:lang w:eastAsia="nb-NO"/>
              </w:rPr>
            </w:pPr>
          </w:p>
        </w:tc>
      </w:tr>
      <w:tr w:rsidR="00C67824" w:rsidRPr="009E56C1"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9E56C1"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3E87A42C" w:rsidR="00A83F9E" w:rsidRDefault="00211ADE" w:rsidP="00A83F9E">
      <w:pPr>
        <w:pStyle w:val="Overskrift1"/>
      </w:pPr>
      <w:bookmarkStart w:id="5" w:name="_Toc118797683"/>
      <w:r>
        <w:lastRenderedPageBreak/>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vegobjekttype.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4D2BA9" w:rsidRPr="009E56C1" w14:paraId="7699D305" w14:textId="77777777" w:rsidTr="00E462F6">
        <w:trPr>
          <w:cantSplit/>
          <w:tblHeader/>
        </w:trPr>
        <w:tc>
          <w:tcPr>
            <w:tcW w:w="40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9E56C1" w:rsidRDefault="004D2BA9" w:rsidP="00454A59">
            <w:pPr>
              <w:rPr>
                <w:b/>
                <w:bCs/>
                <w:sz w:val="24"/>
                <w:szCs w:val="24"/>
              </w:rPr>
            </w:pPr>
            <w:r w:rsidRPr="009E56C1">
              <w:rPr>
                <w:b/>
                <w:bCs/>
                <w:sz w:val="24"/>
                <w:szCs w:val="24"/>
              </w:rPr>
              <w:t>Nr</w:t>
            </w:r>
            <w:r w:rsidR="00D871C8" w:rsidRPr="009E56C1">
              <w:rPr>
                <w:b/>
                <w:bCs/>
                <w:sz w:val="24"/>
                <w:szCs w:val="24"/>
              </w:rPr>
              <w:t>.</w:t>
            </w: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9E56C1" w:rsidRDefault="00FA52A0" w:rsidP="00454A59">
            <w:pPr>
              <w:rPr>
                <w:b/>
                <w:bCs/>
                <w:sz w:val="24"/>
                <w:szCs w:val="24"/>
              </w:rPr>
            </w:pPr>
            <w:r w:rsidRPr="009E56C1">
              <w:rPr>
                <w:b/>
                <w:bCs/>
                <w:sz w:val="24"/>
                <w:szCs w:val="24"/>
              </w:rPr>
              <w:t>Regel</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9E56C1" w:rsidRDefault="004D2BA9" w:rsidP="00454A59">
            <w:pPr>
              <w:rPr>
                <w:b/>
                <w:bCs/>
                <w:color w:val="0000CC"/>
                <w:sz w:val="24"/>
                <w:szCs w:val="24"/>
              </w:rPr>
            </w:pPr>
            <w:r w:rsidRPr="009E56C1">
              <w:rPr>
                <w:b/>
                <w:bCs/>
                <w:color w:val="000000" w:themeColor="text1"/>
                <w:sz w:val="24"/>
                <w:szCs w:val="24"/>
              </w:rPr>
              <w:t>Eks</w:t>
            </w:r>
            <w:r w:rsidR="00D871C8" w:rsidRPr="009E56C1">
              <w:rPr>
                <w:b/>
                <w:bCs/>
                <w:color w:val="000000" w:themeColor="text1"/>
                <w:sz w:val="24"/>
                <w:szCs w:val="24"/>
              </w:rPr>
              <w:t>.</w:t>
            </w:r>
          </w:p>
        </w:tc>
      </w:tr>
      <w:tr w:rsidR="00113078" w:rsidRPr="009E56C1" w14:paraId="39413E9C" w14:textId="77777777" w:rsidTr="002C3451">
        <w:trPr>
          <w:cantSplit/>
        </w:trPr>
        <w:tc>
          <w:tcPr>
            <w:tcW w:w="21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9E56C1" w:rsidRDefault="004D2BA9" w:rsidP="00454A59">
            <w:pPr>
              <w:rPr>
                <w:b/>
                <w:bCs/>
                <w:sz w:val="22"/>
              </w:rPr>
            </w:pPr>
            <w:r w:rsidRPr="009E56C1">
              <w:rPr>
                <w:b/>
                <w:bCs/>
                <w:sz w:val="22"/>
              </w:rPr>
              <w:t>1</w:t>
            </w:r>
          </w:p>
        </w:tc>
        <w:tc>
          <w:tcPr>
            <w:tcW w:w="195"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9E56C1" w:rsidRDefault="004D2BA9" w:rsidP="00454A59">
            <w:pPr>
              <w:rPr>
                <w:b/>
                <w:bCs/>
                <w:sz w:val="22"/>
              </w:rPr>
            </w:pP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9E56C1" w:rsidRDefault="004D2BA9" w:rsidP="00454A59">
            <w:pPr>
              <w:rPr>
                <w:b/>
                <w:bCs/>
                <w:sz w:val="22"/>
              </w:rPr>
            </w:pPr>
            <w:r w:rsidRPr="009E56C1">
              <w:rPr>
                <w:b/>
                <w:bCs/>
                <w:sz w:val="22"/>
              </w:rPr>
              <w:t>G</w:t>
            </w:r>
            <w:r w:rsidR="00FA52A0" w:rsidRPr="009E56C1">
              <w:rPr>
                <w:b/>
                <w:bCs/>
                <w:sz w:val="22"/>
              </w:rPr>
              <w:t>enerelt</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9E56C1" w:rsidRDefault="004D2BA9" w:rsidP="00454A59">
            <w:pPr>
              <w:rPr>
                <w:b/>
                <w:bCs/>
                <w:color w:val="0000CC"/>
                <w:sz w:val="22"/>
              </w:rPr>
            </w:pPr>
          </w:p>
        </w:tc>
      </w:tr>
      <w:tr w:rsidR="001E2AB4" w:rsidRPr="001669FD" w14:paraId="37CE1616" w14:textId="77777777" w:rsidTr="002C3451">
        <w:trPr>
          <w:cantSplit/>
        </w:trPr>
        <w:tc>
          <w:tcPr>
            <w:tcW w:w="210" w:type="pct"/>
            <w:tcBorders>
              <w:top w:val="single" w:sz="4" w:space="0" w:color="D9D9D9" w:themeColor="background1" w:themeShade="D9"/>
              <w:left w:val="single" w:sz="4" w:space="0" w:color="D9D9D9" w:themeColor="background1" w:themeShade="D9"/>
            </w:tcBorders>
          </w:tcPr>
          <w:p w14:paraId="170BA9BC" w14:textId="77777777" w:rsidR="004D2BA9" w:rsidRPr="001669FD" w:rsidRDefault="004D2BA9" w:rsidP="00454A59">
            <w:pPr>
              <w:rPr>
                <w:szCs w:val="20"/>
              </w:rPr>
            </w:pPr>
          </w:p>
        </w:tc>
        <w:tc>
          <w:tcPr>
            <w:tcW w:w="195" w:type="pct"/>
            <w:tcBorders>
              <w:top w:val="single" w:sz="4" w:space="0" w:color="D9D9D9" w:themeColor="background1" w:themeShade="D9"/>
              <w:right w:val="single" w:sz="4" w:space="0" w:color="D9D9D9" w:themeColor="background1" w:themeShade="D9"/>
            </w:tcBorders>
          </w:tcPr>
          <w:p w14:paraId="357B5A94" w14:textId="77777777" w:rsidR="004D2BA9" w:rsidRPr="001669FD" w:rsidRDefault="004D2BA9" w:rsidP="00454A59">
            <w:pPr>
              <w:rPr>
                <w:szCs w:val="20"/>
              </w:rPr>
            </w:pPr>
            <w:r w:rsidRPr="001669FD">
              <w:rPr>
                <w:szCs w:val="20"/>
              </w:rPr>
              <w:t>a</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84EABF7" w14:textId="53EC227C" w:rsidR="004D2BA9" w:rsidRPr="001669FD" w:rsidRDefault="005B7B7C" w:rsidP="00454A59">
            <w:pPr>
              <w:rPr>
                <w:szCs w:val="20"/>
              </w:rPr>
            </w:pPr>
            <w:r>
              <w:t xml:space="preserve">En forekomst av vegobjekttype </w:t>
            </w:r>
            <w:r w:rsidRPr="69051957">
              <w:rPr>
                <w:i/>
                <w:iCs/>
              </w:rPr>
              <w:t>F</w:t>
            </w:r>
            <w:r>
              <w:rPr>
                <w:i/>
                <w:iCs/>
              </w:rPr>
              <w:t>unksjonsklasse</w:t>
            </w:r>
            <w:r>
              <w:t xml:space="preserve"> i NVDB gjenspeiler funksjonsklassen for en konkret strekning i vegnettet</w:t>
            </w: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D281884" w14:textId="46FCA9E7" w:rsidR="004468A3" w:rsidRPr="001669FD" w:rsidRDefault="0089390F" w:rsidP="004468A3">
            <w:pPr>
              <w:rPr>
                <w:color w:val="0000CC"/>
                <w:szCs w:val="20"/>
              </w:rPr>
            </w:pPr>
            <w:r>
              <w:rPr>
                <w:color w:val="0000CC"/>
                <w:szCs w:val="20"/>
              </w:rPr>
              <w:fldChar w:fldCharType="begin"/>
            </w:r>
            <w:r>
              <w:rPr>
                <w:color w:val="0000CC"/>
                <w:szCs w:val="20"/>
              </w:rPr>
              <w:instrText xml:space="preserve"> REF _Ref117089785 \r \h </w:instrText>
            </w:r>
            <w:r>
              <w:rPr>
                <w:color w:val="0000CC"/>
                <w:szCs w:val="20"/>
              </w:rPr>
            </w:r>
            <w:r>
              <w:rPr>
                <w:color w:val="0000CC"/>
                <w:szCs w:val="20"/>
              </w:rPr>
              <w:fldChar w:fldCharType="separate"/>
            </w:r>
            <w:r w:rsidR="001F7A7F">
              <w:rPr>
                <w:color w:val="0000CC"/>
                <w:szCs w:val="20"/>
              </w:rPr>
              <w:t>4.2.1</w:t>
            </w:r>
            <w:r>
              <w:rPr>
                <w:color w:val="0000CC"/>
                <w:szCs w:val="20"/>
              </w:rPr>
              <w:fldChar w:fldCharType="end"/>
            </w:r>
          </w:p>
          <w:p w14:paraId="7737EEB9" w14:textId="77777777" w:rsidR="004D2BA9" w:rsidRPr="001669FD" w:rsidRDefault="004D2BA9" w:rsidP="00454A59">
            <w:pPr>
              <w:rPr>
                <w:color w:val="0000CC"/>
                <w:szCs w:val="20"/>
              </w:rPr>
            </w:pPr>
          </w:p>
        </w:tc>
      </w:tr>
      <w:tr w:rsidR="005B7B7C" w:rsidRPr="001669FD" w14:paraId="1B2EE138" w14:textId="77777777" w:rsidTr="002C3451">
        <w:trPr>
          <w:cantSplit/>
        </w:trPr>
        <w:tc>
          <w:tcPr>
            <w:tcW w:w="210" w:type="pct"/>
            <w:tcBorders>
              <w:left w:val="single" w:sz="4" w:space="0" w:color="D9D9D9" w:themeColor="background1" w:themeShade="D9"/>
            </w:tcBorders>
          </w:tcPr>
          <w:p w14:paraId="68C12074" w14:textId="77777777" w:rsidR="005B7B7C" w:rsidRPr="001669FD" w:rsidRDefault="005B7B7C" w:rsidP="00454A59">
            <w:pPr>
              <w:rPr>
                <w:szCs w:val="20"/>
              </w:rPr>
            </w:pPr>
          </w:p>
        </w:tc>
        <w:tc>
          <w:tcPr>
            <w:tcW w:w="195" w:type="pct"/>
            <w:tcBorders>
              <w:right w:val="single" w:sz="4" w:space="0" w:color="D9D9D9" w:themeColor="background1" w:themeShade="D9"/>
            </w:tcBorders>
          </w:tcPr>
          <w:p w14:paraId="5406FA2D" w14:textId="7082ED65" w:rsidR="005B7B7C" w:rsidRPr="001669FD" w:rsidRDefault="005B7B7C" w:rsidP="00454A59">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2AB869BD" w14:textId="70E5AAEA" w:rsidR="005B7B7C" w:rsidRPr="001669FD" w:rsidRDefault="00686D68" w:rsidP="00454A59">
            <w:pPr>
              <w:rPr>
                <w:szCs w:val="20"/>
              </w:rPr>
            </w:pPr>
            <w:r>
              <w:t>Riksveger er nasjonale hovedveger, og registreres som dette.</w:t>
            </w:r>
          </w:p>
        </w:tc>
        <w:tc>
          <w:tcPr>
            <w:tcW w:w="489" w:type="pct"/>
            <w:tcBorders>
              <w:left w:val="single" w:sz="4" w:space="0" w:color="D9D9D9" w:themeColor="background1" w:themeShade="D9"/>
              <w:right w:val="single" w:sz="4" w:space="0" w:color="D9D9D9" w:themeColor="background1" w:themeShade="D9"/>
            </w:tcBorders>
          </w:tcPr>
          <w:p w14:paraId="7FBD45E2" w14:textId="62717912" w:rsidR="005B7B7C" w:rsidRPr="001669FD" w:rsidRDefault="0089390F" w:rsidP="004468A3">
            <w:pPr>
              <w:rPr>
                <w:color w:val="0000CC"/>
                <w:szCs w:val="20"/>
              </w:rPr>
            </w:pPr>
            <w:r>
              <w:rPr>
                <w:color w:val="0000CC"/>
                <w:szCs w:val="20"/>
              </w:rPr>
              <w:fldChar w:fldCharType="begin"/>
            </w:r>
            <w:r>
              <w:rPr>
                <w:color w:val="0000CC"/>
                <w:szCs w:val="20"/>
              </w:rPr>
              <w:instrText xml:space="preserve"> REF _Ref48300461 \r \h </w:instrText>
            </w:r>
            <w:r>
              <w:rPr>
                <w:color w:val="0000CC"/>
                <w:szCs w:val="20"/>
              </w:rPr>
            </w:r>
            <w:r>
              <w:rPr>
                <w:color w:val="0000CC"/>
                <w:szCs w:val="20"/>
              </w:rPr>
              <w:fldChar w:fldCharType="separate"/>
            </w:r>
            <w:r w:rsidR="001F7A7F">
              <w:rPr>
                <w:color w:val="0000CC"/>
                <w:szCs w:val="20"/>
              </w:rPr>
              <w:t>4.2.2</w:t>
            </w:r>
            <w:r>
              <w:rPr>
                <w:color w:val="0000CC"/>
                <w:szCs w:val="20"/>
              </w:rPr>
              <w:fldChar w:fldCharType="end"/>
            </w:r>
          </w:p>
        </w:tc>
      </w:tr>
      <w:tr w:rsidR="005B7B7C" w:rsidRPr="001669FD" w14:paraId="60732797" w14:textId="77777777" w:rsidTr="002C3451">
        <w:trPr>
          <w:cantSplit/>
        </w:trPr>
        <w:tc>
          <w:tcPr>
            <w:tcW w:w="210" w:type="pct"/>
            <w:tcBorders>
              <w:left w:val="single" w:sz="4" w:space="0" w:color="D9D9D9" w:themeColor="background1" w:themeShade="D9"/>
            </w:tcBorders>
          </w:tcPr>
          <w:p w14:paraId="25E1027F" w14:textId="77777777" w:rsidR="005B7B7C" w:rsidRPr="001669FD" w:rsidRDefault="005B7B7C" w:rsidP="00454A59">
            <w:pPr>
              <w:rPr>
                <w:szCs w:val="20"/>
              </w:rPr>
            </w:pPr>
          </w:p>
        </w:tc>
        <w:tc>
          <w:tcPr>
            <w:tcW w:w="195" w:type="pct"/>
            <w:tcBorders>
              <w:right w:val="single" w:sz="4" w:space="0" w:color="D9D9D9" w:themeColor="background1" w:themeShade="D9"/>
            </w:tcBorders>
          </w:tcPr>
          <w:p w14:paraId="44297E74" w14:textId="24F3C9C9" w:rsidR="005B7B7C" w:rsidRPr="001669FD" w:rsidRDefault="00686D68" w:rsidP="00454A59">
            <w:pPr>
              <w:rPr>
                <w:szCs w:val="20"/>
              </w:rPr>
            </w:pPr>
            <w:r>
              <w:rPr>
                <w:szCs w:val="20"/>
              </w:rPr>
              <w:t>c</w:t>
            </w:r>
          </w:p>
        </w:tc>
        <w:tc>
          <w:tcPr>
            <w:tcW w:w="4106" w:type="pct"/>
            <w:tcBorders>
              <w:left w:val="single" w:sz="4" w:space="0" w:color="D9D9D9" w:themeColor="background1" w:themeShade="D9"/>
              <w:right w:val="single" w:sz="4" w:space="0" w:color="D9D9D9" w:themeColor="background1" w:themeShade="D9"/>
            </w:tcBorders>
          </w:tcPr>
          <w:p w14:paraId="06E50A73" w14:textId="61F4517C" w:rsidR="005B7B7C" w:rsidRPr="001669FD" w:rsidRDefault="003D0DF2" w:rsidP="00454A59">
            <w:pPr>
              <w:rPr>
                <w:szCs w:val="20"/>
              </w:rPr>
            </w:pPr>
            <w:r>
              <w:rPr>
                <w:szCs w:val="20"/>
              </w:rPr>
              <w:t>Funksjonsklasser for fylkesveger vedtas av det enkelte fylkesting.</w:t>
            </w:r>
          </w:p>
        </w:tc>
        <w:tc>
          <w:tcPr>
            <w:tcW w:w="489" w:type="pct"/>
            <w:tcBorders>
              <w:left w:val="single" w:sz="4" w:space="0" w:color="D9D9D9" w:themeColor="background1" w:themeShade="D9"/>
              <w:right w:val="single" w:sz="4" w:space="0" w:color="D9D9D9" w:themeColor="background1" w:themeShade="D9"/>
            </w:tcBorders>
          </w:tcPr>
          <w:p w14:paraId="1BCE9D3F" w14:textId="19437D67" w:rsidR="005B7B7C" w:rsidRPr="001669FD" w:rsidRDefault="0089390F" w:rsidP="004468A3">
            <w:pPr>
              <w:rPr>
                <w:color w:val="0000CC"/>
                <w:szCs w:val="20"/>
              </w:rPr>
            </w:pPr>
            <w:r>
              <w:rPr>
                <w:color w:val="0000CC"/>
                <w:szCs w:val="20"/>
              </w:rPr>
              <w:fldChar w:fldCharType="begin"/>
            </w:r>
            <w:r>
              <w:rPr>
                <w:color w:val="0000CC"/>
                <w:szCs w:val="20"/>
              </w:rPr>
              <w:instrText xml:space="preserve"> REF _Ref117089798 \r \h </w:instrText>
            </w:r>
            <w:r>
              <w:rPr>
                <w:color w:val="0000CC"/>
                <w:szCs w:val="20"/>
              </w:rPr>
            </w:r>
            <w:r>
              <w:rPr>
                <w:color w:val="0000CC"/>
                <w:szCs w:val="20"/>
              </w:rPr>
              <w:fldChar w:fldCharType="separate"/>
            </w:r>
            <w:r w:rsidR="001F7A7F">
              <w:rPr>
                <w:color w:val="0000CC"/>
                <w:szCs w:val="20"/>
              </w:rPr>
              <w:t>4.2.3</w:t>
            </w:r>
            <w:r>
              <w:rPr>
                <w:color w:val="0000CC"/>
                <w:szCs w:val="20"/>
              </w:rPr>
              <w:fldChar w:fldCharType="end"/>
            </w:r>
          </w:p>
        </w:tc>
      </w:tr>
      <w:tr w:rsidR="00467992" w:rsidRPr="001669FD" w14:paraId="66EE991A" w14:textId="77777777" w:rsidTr="002C3451">
        <w:trPr>
          <w:cantSplit/>
        </w:trPr>
        <w:tc>
          <w:tcPr>
            <w:tcW w:w="210" w:type="pct"/>
            <w:tcBorders>
              <w:left w:val="single" w:sz="4" w:space="0" w:color="D9D9D9" w:themeColor="background1" w:themeShade="D9"/>
            </w:tcBorders>
          </w:tcPr>
          <w:p w14:paraId="07E2F3DD" w14:textId="77777777" w:rsidR="00467992" w:rsidRPr="001669FD" w:rsidRDefault="00467992" w:rsidP="00467992">
            <w:pPr>
              <w:rPr>
                <w:szCs w:val="20"/>
              </w:rPr>
            </w:pPr>
          </w:p>
        </w:tc>
        <w:tc>
          <w:tcPr>
            <w:tcW w:w="195" w:type="pct"/>
            <w:tcBorders>
              <w:right w:val="single" w:sz="4" w:space="0" w:color="D9D9D9" w:themeColor="background1" w:themeShade="D9"/>
            </w:tcBorders>
          </w:tcPr>
          <w:p w14:paraId="28B21085" w14:textId="4DA1A161" w:rsidR="00467992" w:rsidRPr="001669FD" w:rsidRDefault="00467992" w:rsidP="00467992">
            <w:pPr>
              <w:rPr>
                <w:szCs w:val="20"/>
              </w:rPr>
            </w:pPr>
            <w:r>
              <w:rPr>
                <w:szCs w:val="20"/>
              </w:rPr>
              <w:t>d</w:t>
            </w:r>
          </w:p>
        </w:tc>
        <w:tc>
          <w:tcPr>
            <w:tcW w:w="4106" w:type="pct"/>
            <w:tcBorders>
              <w:left w:val="single" w:sz="4" w:space="0" w:color="D9D9D9" w:themeColor="background1" w:themeShade="D9"/>
              <w:right w:val="single" w:sz="4" w:space="0" w:color="D9D9D9" w:themeColor="background1" w:themeShade="D9"/>
            </w:tcBorders>
          </w:tcPr>
          <w:p w14:paraId="1362F7CA" w14:textId="77777777" w:rsidR="00467992" w:rsidRDefault="00467992" w:rsidP="00467992">
            <w:pPr>
              <w:rPr>
                <w:szCs w:val="20"/>
              </w:rPr>
            </w:pPr>
            <w:r>
              <w:rPr>
                <w:szCs w:val="20"/>
              </w:rPr>
              <w:t>I Oslo er en rekke kommunale veger definert som normert fylkesveg. Hvilke veger dette omfatter er vedtatt av Samferdselsdepartementet.</w:t>
            </w:r>
          </w:p>
          <w:p w14:paraId="523090BD" w14:textId="3785643B" w:rsidR="00775263" w:rsidRPr="001669FD" w:rsidRDefault="00775263" w:rsidP="00467992">
            <w:pPr>
              <w:rPr>
                <w:szCs w:val="20"/>
              </w:rPr>
            </w:pPr>
          </w:p>
        </w:tc>
        <w:tc>
          <w:tcPr>
            <w:tcW w:w="489" w:type="pct"/>
            <w:tcBorders>
              <w:left w:val="single" w:sz="4" w:space="0" w:color="D9D9D9" w:themeColor="background1" w:themeShade="D9"/>
              <w:right w:val="single" w:sz="4" w:space="0" w:color="D9D9D9" w:themeColor="background1" w:themeShade="D9"/>
            </w:tcBorders>
          </w:tcPr>
          <w:p w14:paraId="2C2D7502" w14:textId="0D88C411" w:rsidR="00467992" w:rsidRPr="001669FD" w:rsidRDefault="0036795A" w:rsidP="00467992">
            <w:pPr>
              <w:rPr>
                <w:color w:val="0000CC"/>
                <w:szCs w:val="20"/>
              </w:rPr>
            </w:pPr>
            <w:r>
              <w:rPr>
                <w:color w:val="0000CC"/>
                <w:szCs w:val="20"/>
              </w:rPr>
              <w:fldChar w:fldCharType="begin"/>
            </w:r>
            <w:r>
              <w:rPr>
                <w:color w:val="0000CC"/>
                <w:szCs w:val="20"/>
              </w:rPr>
              <w:instrText xml:space="preserve"> REF _Ref118798371 \r \h </w:instrText>
            </w:r>
            <w:r>
              <w:rPr>
                <w:color w:val="0000CC"/>
                <w:szCs w:val="20"/>
              </w:rPr>
            </w:r>
            <w:r>
              <w:rPr>
                <w:color w:val="0000CC"/>
                <w:szCs w:val="20"/>
              </w:rPr>
              <w:fldChar w:fldCharType="separate"/>
            </w:r>
            <w:r w:rsidR="001F7A7F">
              <w:rPr>
                <w:color w:val="0000CC"/>
                <w:szCs w:val="20"/>
              </w:rPr>
              <w:t>4.2.4</w:t>
            </w:r>
            <w:r>
              <w:rPr>
                <w:color w:val="0000CC"/>
                <w:szCs w:val="20"/>
              </w:rPr>
              <w:fldChar w:fldCharType="end"/>
            </w:r>
          </w:p>
        </w:tc>
      </w:tr>
      <w:tr w:rsidR="004D2BA9" w:rsidRPr="009E56C1" w14:paraId="44097634"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78320C9A" w14:textId="77777777" w:rsidR="004D2BA9" w:rsidRPr="009E56C1" w:rsidRDefault="004D2BA9" w:rsidP="00454A59">
            <w:pPr>
              <w:rPr>
                <w:b/>
                <w:bCs/>
                <w:sz w:val="22"/>
              </w:rPr>
            </w:pPr>
            <w:r w:rsidRPr="009E56C1">
              <w:rPr>
                <w:b/>
                <w:bCs/>
                <w:sz w:val="22"/>
              </w:rPr>
              <w:t>2</w:t>
            </w:r>
          </w:p>
        </w:tc>
        <w:tc>
          <w:tcPr>
            <w:tcW w:w="195" w:type="pct"/>
            <w:tcBorders>
              <w:right w:val="single" w:sz="4" w:space="0" w:color="D9D9D9" w:themeColor="background1" w:themeShade="D9"/>
            </w:tcBorders>
            <w:shd w:val="clear" w:color="auto" w:fill="D9D9D9" w:themeFill="background1" w:themeFillShade="D9"/>
          </w:tcPr>
          <w:p w14:paraId="331A5C25" w14:textId="77777777" w:rsidR="004D2BA9" w:rsidRPr="009E56C1" w:rsidRDefault="004D2BA9" w:rsidP="00454A59">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9E56C1" w:rsidRDefault="004D2BA9" w:rsidP="00454A59">
            <w:pPr>
              <w:rPr>
                <w:b/>
                <w:bCs/>
                <w:sz w:val="22"/>
              </w:rPr>
            </w:pPr>
            <w:r w:rsidRPr="009E56C1">
              <w:rPr>
                <w:b/>
                <w:bCs/>
                <w:sz w:val="22"/>
              </w:rPr>
              <w:t>O</w:t>
            </w:r>
            <w:r w:rsidR="00FA52A0" w:rsidRPr="009E56C1">
              <w:rPr>
                <w:b/>
                <w:bCs/>
                <w:sz w:val="22"/>
              </w:rPr>
              <w:t>mfang</w:t>
            </w:r>
            <w:r w:rsidR="0000732E" w:rsidRPr="009E56C1">
              <w:rPr>
                <w:b/>
                <w:bCs/>
                <w:sz w:val="22"/>
              </w:rPr>
              <w:t xml:space="preserve"> – hva skal registreres</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9E56C1" w:rsidRDefault="004D2BA9" w:rsidP="00454A59">
            <w:pPr>
              <w:rPr>
                <w:b/>
                <w:bCs/>
                <w:color w:val="0000CC"/>
                <w:sz w:val="22"/>
              </w:rPr>
            </w:pPr>
          </w:p>
        </w:tc>
      </w:tr>
      <w:tr w:rsidR="001E2AB4" w:rsidRPr="001669FD" w14:paraId="0EA3700C" w14:textId="77777777" w:rsidTr="002C3451">
        <w:trPr>
          <w:cantSplit/>
        </w:trPr>
        <w:tc>
          <w:tcPr>
            <w:tcW w:w="210" w:type="pct"/>
            <w:tcBorders>
              <w:left w:val="single" w:sz="4" w:space="0" w:color="D9D9D9" w:themeColor="background1" w:themeShade="D9"/>
            </w:tcBorders>
          </w:tcPr>
          <w:p w14:paraId="3A088833" w14:textId="77777777" w:rsidR="004D2BA9" w:rsidRPr="001669FD" w:rsidRDefault="004D2BA9" w:rsidP="00454A59">
            <w:pPr>
              <w:rPr>
                <w:szCs w:val="20"/>
              </w:rPr>
            </w:pPr>
          </w:p>
        </w:tc>
        <w:tc>
          <w:tcPr>
            <w:tcW w:w="195" w:type="pct"/>
            <w:tcBorders>
              <w:right w:val="single" w:sz="4" w:space="0" w:color="D9D9D9" w:themeColor="background1" w:themeShade="D9"/>
            </w:tcBorders>
          </w:tcPr>
          <w:p w14:paraId="745DE829" w14:textId="77777777" w:rsidR="004D2BA9" w:rsidRPr="001669FD" w:rsidRDefault="004D2BA9" w:rsidP="00454A59">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51A072B7" w14:textId="4822B66D" w:rsidR="004D2BA9" w:rsidRPr="001669FD" w:rsidRDefault="00C17C99" w:rsidP="00454A59">
            <w:r>
              <w:t xml:space="preserve">Hele vegnettet for kjørende </w:t>
            </w:r>
            <w:r w:rsidR="64BBF334">
              <w:t xml:space="preserve">på riks- og fylkesveger </w:t>
            </w:r>
            <w:r>
              <w:t xml:space="preserve">skal dekkes av </w:t>
            </w:r>
            <w:r w:rsidRPr="416CC2A4">
              <w:rPr>
                <w:i/>
              </w:rPr>
              <w:t>Funksjonsklasse</w:t>
            </w:r>
            <w:r>
              <w:t>, inkludert kryssdeler og sideanlegg.</w:t>
            </w:r>
          </w:p>
        </w:tc>
        <w:tc>
          <w:tcPr>
            <w:tcW w:w="489" w:type="pct"/>
            <w:tcBorders>
              <w:left w:val="single" w:sz="4" w:space="0" w:color="D9D9D9" w:themeColor="background1" w:themeShade="D9"/>
              <w:right w:val="single" w:sz="4" w:space="0" w:color="D9D9D9" w:themeColor="background1" w:themeShade="D9"/>
            </w:tcBorders>
          </w:tcPr>
          <w:p w14:paraId="135DC035" w14:textId="77777777" w:rsidR="004D2BA9" w:rsidRPr="001669FD" w:rsidRDefault="004D2BA9" w:rsidP="00454A59">
            <w:pPr>
              <w:rPr>
                <w:color w:val="0000CC"/>
                <w:szCs w:val="20"/>
              </w:rPr>
            </w:pPr>
          </w:p>
        </w:tc>
      </w:tr>
      <w:tr w:rsidR="00E759E4" w:rsidRPr="001669FD" w14:paraId="7D812C68" w14:textId="77777777" w:rsidTr="002C3451">
        <w:trPr>
          <w:cantSplit/>
        </w:trPr>
        <w:tc>
          <w:tcPr>
            <w:tcW w:w="210" w:type="pct"/>
            <w:tcBorders>
              <w:left w:val="single" w:sz="4" w:space="0" w:color="D9D9D9" w:themeColor="background1" w:themeShade="D9"/>
            </w:tcBorders>
          </w:tcPr>
          <w:p w14:paraId="7A6D709F" w14:textId="77777777" w:rsidR="00E759E4" w:rsidRPr="001669FD" w:rsidRDefault="00E759E4" w:rsidP="00454A59">
            <w:pPr>
              <w:rPr>
                <w:szCs w:val="20"/>
              </w:rPr>
            </w:pPr>
          </w:p>
        </w:tc>
        <w:tc>
          <w:tcPr>
            <w:tcW w:w="195" w:type="pct"/>
            <w:tcBorders>
              <w:right w:val="single" w:sz="4" w:space="0" w:color="D9D9D9" w:themeColor="background1" w:themeShade="D9"/>
            </w:tcBorders>
          </w:tcPr>
          <w:p w14:paraId="53867654" w14:textId="5F919F65" w:rsidR="00E759E4" w:rsidRPr="001669FD" w:rsidRDefault="00E759E4" w:rsidP="00454A59">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68764403" w14:textId="308A56A9" w:rsidR="00E759E4" w:rsidRDefault="00101AA5" w:rsidP="00454A59">
            <w:r>
              <w:t xml:space="preserve">Kommunale veger i Oslo som er definert </w:t>
            </w:r>
            <w:r w:rsidR="004246A9">
              <w:t xml:space="preserve">som normert fylkesveg skal </w:t>
            </w:r>
            <w:r w:rsidR="00832D13">
              <w:t xml:space="preserve">dekkes av </w:t>
            </w:r>
            <w:r w:rsidR="00832D13" w:rsidRPr="00832D13">
              <w:rPr>
                <w:i/>
                <w:iCs/>
              </w:rPr>
              <w:t>Funksjonsklasse</w:t>
            </w:r>
            <w:r w:rsidR="00832D13">
              <w:t>, inkludert kryssdeler og sideanlegg.</w:t>
            </w:r>
          </w:p>
        </w:tc>
        <w:tc>
          <w:tcPr>
            <w:tcW w:w="489" w:type="pct"/>
            <w:tcBorders>
              <w:left w:val="single" w:sz="4" w:space="0" w:color="D9D9D9" w:themeColor="background1" w:themeShade="D9"/>
              <w:right w:val="single" w:sz="4" w:space="0" w:color="D9D9D9" w:themeColor="background1" w:themeShade="D9"/>
            </w:tcBorders>
          </w:tcPr>
          <w:p w14:paraId="1C1C1C94" w14:textId="77777777" w:rsidR="00E759E4" w:rsidRPr="001669FD" w:rsidRDefault="00E759E4" w:rsidP="00454A59">
            <w:pPr>
              <w:rPr>
                <w:color w:val="0000CC"/>
                <w:szCs w:val="20"/>
              </w:rPr>
            </w:pPr>
          </w:p>
        </w:tc>
      </w:tr>
      <w:tr w:rsidR="001E2AB4" w:rsidRPr="001669FD" w14:paraId="5D8D60ED" w14:textId="77777777" w:rsidTr="002C3451">
        <w:trPr>
          <w:cantSplit/>
        </w:trPr>
        <w:tc>
          <w:tcPr>
            <w:tcW w:w="210" w:type="pct"/>
            <w:tcBorders>
              <w:left w:val="single" w:sz="4" w:space="0" w:color="D9D9D9" w:themeColor="background1" w:themeShade="D9"/>
            </w:tcBorders>
          </w:tcPr>
          <w:p w14:paraId="2C9F86A4" w14:textId="77777777" w:rsidR="004D2BA9" w:rsidRPr="001669FD" w:rsidRDefault="004D2BA9" w:rsidP="004D2BA9">
            <w:pPr>
              <w:rPr>
                <w:szCs w:val="20"/>
              </w:rPr>
            </w:pPr>
          </w:p>
        </w:tc>
        <w:tc>
          <w:tcPr>
            <w:tcW w:w="195" w:type="pct"/>
            <w:tcBorders>
              <w:right w:val="single" w:sz="4" w:space="0" w:color="D9D9D9" w:themeColor="background1" w:themeShade="D9"/>
            </w:tcBorders>
          </w:tcPr>
          <w:p w14:paraId="7EFCFF77" w14:textId="4A2D01E7" w:rsidR="004D2BA9" w:rsidRPr="001669FD" w:rsidRDefault="00E759E4" w:rsidP="004D2BA9">
            <w:pPr>
              <w:rPr>
                <w:szCs w:val="20"/>
              </w:rPr>
            </w:pPr>
            <w:r>
              <w:rPr>
                <w:szCs w:val="20"/>
              </w:rPr>
              <w:t>c</w:t>
            </w:r>
          </w:p>
        </w:tc>
        <w:tc>
          <w:tcPr>
            <w:tcW w:w="4106" w:type="pct"/>
            <w:tcBorders>
              <w:left w:val="single" w:sz="4" w:space="0" w:color="D9D9D9" w:themeColor="background1" w:themeShade="D9"/>
              <w:right w:val="single" w:sz="4" w:space="0" w:color="D9D9D9" w:themeColor="background1" w:themeShade="D9"/>
            </w:tcBorders>
          </w:tcPr>
          <w:p w14:paraId="1C16F36D" w14:textId="77777777" w:rsidR="004D2BA9" w:rsidRDefault="004B3457" w:rsidP="004D2BA9">
            <w:pPr>
              <w:rPr>
                <w:szCs w:val="20"/>
              </w:rPr>
            </w:pPr>
            <w:r w:rsidRPr="00DE4340">
              <w:rPr>
                <w:szCs w:val="20"/>
              </w:rPr>
              <w:t xml:space="preserve">Vegnett for gående og syklende skal ikke dekkes av </w:t>
            </w:r>
            <w:r w:rsidRPr="00DE4340">
              <w:rPr>
                <w:i/>
                <w:iCs/>
                <w:szCs w:val="20"/>
              </w:rPr>
              <w:t>Funksjonsklasse</w:t>
            </w:r>
            <w:r w:rsidRPr="00DE4340">
              <w:rPr>
                <w:szCs w:val="20"/>
              </w:rPr>
              <w:t>.</w:t>
            </w:r>
          </w:p>
          <w:p w14:paraId="4AE179C8" w14:textId="5C0DE4FF" w:rsidR="00775263" w:rsidRPr="001669FD" w:rsidRDefault="00775263" w:rsidP="004D2BA9">
            <w:pPr>
              <w:rPr>
                <w:szCs w:val="20"/>
              </w:rPr>
            </w:pPr>
          </w:p>
        </w:tc>
        <w:tc>
          <w:tcPr>
            <w:tcW w:w="489" w:type="pct"/>
            <w:tcBorders>
              <w:left w:val="single" w:sz="4" w:space="0" w:color="D9D9D9" w:themeColor="background1" w:themeShade="D9"/>
              <w:right w:val="single" w:sz="4" w:space="0" w:color="D9D9D9" w:themeColor="background1" w:themeShade="D9"/>
            </w:tcBorders>
          </w:tcPr>
          <w:p w14:paraId="4709C9BE" w14:textId="77777777" w:rsidR="004D2BA9" w:rsidRPr="001669FD" w:rsidRDefault="004D2BA9" w:rsidP="004D2BA9">
            <w:pPr>
              <w:rPr>
                <w:color w:val="0000CC"/>
                <w:szCs w:val="20"/>
              </w:rPr>
            </w:pPr>
          </w:p>
        </w:tc>
      </w:tr>
      <w:tr w:rsidR="004D2BA9" w:rsidRPr="009E56C1" w14:paraId="53483848"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13CC5B50" w14:textId="77777777" w:rsidR="004D2BA9" w:rsidRPr="009E56C1" w:rsidRDefault="004D2BA9" w:rsidP="004D2BA9">
            <w:pPr>
              <w:rPr>
                <w:b/>
                <w:bCs/>
                <w:sz w:val="22"/>
              </w:rPr>
            </w:pPr>
            <w:r w:rsidRPr="009E56C1">
              <w:rPr>
                <w:b/>
                <w:bCs/>
                <w:sz w:val="22"/>
              </w:rPr>
              <w:t>3</w:t>
            </w:r>
          </w:p>
        </w:tc>
        <w:tc>
          <w:tcPr>
            <w:tcW w:w="195" w:type="pct"/>
            <w:tcBorders>
              <w:right w:val="single" w:sz="4" w:space="0" w:color="D9D9D9" w:themeColor="background1" w:themeShade="D9"/>
            </w:tcBorders>
            <w:shd w:val="clear" w:color="auto" w:fill="D9D9D9" w:themeFill="background1" w:themeFillShade="D9"/>
          </w:tcPr>
          <w:p w14:paraId="21D7BF2A" w14:textId="77777777" w:rsidR="004D2BA9" w:rsidRPr="009E56C1" w:rsidRDefault="004D2BA9" w:rsidP="004D2BA9">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4D2BA9" w:rsidRPr="009E56C1" w:rsidRDefault="00FA52A0" w:rsidP="004D2BA9">
            <w:pPr>
              <w:rPr>
                <w:b/>
                <w:bCs/>
                <w:sz w:val="22"/>
              </w:rPr>
            </w:pPr>
            <w:r w:rsidRPr="009E56C1">
              <w:rPr>
                <w:b/>
                <w:bCs/>
                <w:sz w:val="22"/>
              </w:rPr>
              <w:t>Forekomster – oppdeling</w:t>
            </w:r>
            <w:r w:rsidR="0000732E" w:rsidRPr="009E56C1">
              <w:rPr>
                <w:b/>
                <w:bCs/>
                <w:sz w:val="22"/>
              </w:rPr>
              <w:t xml:space="preserve"> ved registrering</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4D2BA9" w:rsidRPr="009E56C1" w:rsidRDefault="004D2BA9" w:rsidP="004D2BA9">
            <w:pPr>
              <w:rPr>
                <w:b/>
                <w:bCs/>
                <w:color w:val="0000CC"/>
                <w:sz w:val="22"/>
              </w:rPr>
            </w:pPr>
          </w:p>
        </w:tc>
      </w:tr>
      <w:tr w:rsidR="001E2AB4" w:rsidRPr="001669FD" w14:paraId="24E01B69" w14:textId="77777777" w:rsidTr="002C3451">
        <w:trPr>
          <w:cantSplit/>
        </w:trPr>
        <w:tc>
          <w:tcPr>
            <w:tcW w:w="210" w:type="pct"/>
            <w:tcBorders>
              <w:left w:val="single" w:sz="4" w:space="0" w:color="D9D9D9" w:themeColor="background1" w:themeShade="D9"/>
            </w:tcBorders>
          </w:tcPr>
          <w:p w14:paraId="14A3FF85" w14:textId="77777777" w:rsidR="004D2BA9" w:rsidRPr="001669FD" w:rsidRDefault="004D2BA9" w:rsidP="004D2BA9">
            <w:pPr>
              <w:rPr>
                <w:szCs w:val="20"/>
              </w:rPr>
            </w:pPr>
          </w:p>
        </w:tc>
        <w:tc>
          <w:tcPr>
            <w:tcW w:w="195" w:type="pct"/>
            <w:tcBorders>
              <w:right w:val="single" w:sz="4" w:space="0" w:color="D9D9D9" w:themeColor="background1" w:themeShade="D9"/>
            </w:tcBorders>
          </w:tcPr>
          <w:p w14:paraId="728E513A" w14:textId="77777777" w:rsidR="004D2BA9" w:rsidRPr="001669FD" w:rsidRDefault="004D2BA9" w:rsidP="004D2BA9">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2D2E15FA" w14:textId="77777777" w:rsidR="004D2BA9" w:rsidRDefault="002B55D0" w:rsidP="00F54464">
            <w:pPr>
              <w:rPr>
                <w:szCs w:val="20"/>
              </w:rPr>
            </w:pPr>
            <w:r w:rsidRPr="001260C4">
              <w:rPr>
                <w:i/>
                <w:iCs/>
                <w:szCs w:val="20"/>
              </w:rPr>
              <w:t>Funksjonsklasse</w:t>
            </w:r>
            <w:r>
              <w:rPr>
                <w:szCs w:val="20"/>
              </w:rPr>
              <w:t xml:space="preserve"> deles i henhold til oppdelingen av </w:t>
            </w:r>
            <w:r w:rsidRPr="001260C4">
              <w:rPr>
                <w:i/>
                <w:iCs/>
                <w:szCs w:val="20"/>
              </w:rPr>
              <w:t>Strekning (916)</w:t>
            </w:r>
            <w:r w:rsidRPr="00025C99">
              <w:rPr>
                <w:szCs w:val="20"/>
              </w:rPr>
              <w:t>, eller der egenskaper endres.</w:t>
            </w:r>
            <w:r>
              <w:rPr>
                <w:szCs w:val="20"/>
              </w:rPr>
              <w:t xml:space="preserve"> Det vil også finnes objekter som dekker kortere strekninger der dette er hensiktsmessig.</w:t>
            </w:r>
          </w:p>
          <w:p w14:paraId="13802D3A" w14:textId="00A74C7D" w:rsidR="00775263" w:rsidRPr="001669FD" w:rsidRDefault="00775263" w:rsidP="00F54464">
            <w:pPr>
              <w:rPr>
                <w:szCs w:val="20"/>
              </w:rPr>
            </w:pPr>
          </w:p>
        </w:tc>
        <w:tc>
          <w:tcPr>
            <w:tcW w:w="489" w:type="pct"/>
            <w:tcBorders>
              <w:left w:val="single" w:sz="4" w:space="0" w:color="D9D9D9" w:themeColor="background1" w:themeShade="D9"/>
              <w:right w:val="single" w:sz="4" w:space="0" w:color="D9D9D9" w:themeColor="background1" w:themeShade="D9"/>
            </w:tcBorders>
          </w:tcPr>
          <w:p w14:paraId="3753CCAF" w14:textId="77777777" w:rsidR="004468A3" w:rsidRPr="001669FD" w:rsidRDefault="004468A3" w:rsidP="00EE1CF7">
            <w:pPr>
              <w:rPr>
                <w:color w:val="0000CC"/>
                <w:szCs w:val="20"/>
              </w:rPr>
            </w:pPr>
          </w:p>
        </w:tc>
      </w:tr>
      <w:tr w:rsidR="004D2BA9" w:rsidRPr="009E56C1" w14:paraId="451DEA1E"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448849B6" w14:textId="77777777" w:rsidR="004D2BA9" w:rsidRPr="009E56C1" w:rsidRDefault="004D2BA9" w:rsidP="004D2BA9">
            <w:pPr>
              <w:rPr>
                <w:b/>
                <w:bCs/>
                <w:sz w:val="22"/>
              </w:rPr>
            </w:pPr>
            <w:r w:rsidRPr="009E56C1">
              <w:rPr>
                <w:b/>
                <w:bCs/>
                <w:sz w:val="22"/>
              </w:rPr>
              <w:t>4</w:t>
            </w:r>
          </w:p>
        </w:tc>
        <w:tc>
          <w:tcPr>
            <w:tcW w:w="195" w:type="pct"/>
            <w:tcBorders>
              <w:right w:val="single" w:sz="4" w:space="0" w:color="D9D9D9" w:themeColor="background1" w:themeShade="D9"/>
            </w:tcBorders>
            <w:shd w:val="clear" w:color="auto" w:fill="D9D9D9" w:themeFill="background1" w:themeFillShade="D9"/>
          </w:tcPr>
          <w:p w14:paraId="3B80984B" w14:textId="77777777" w:rsidR="004D2BA9" w:rsidRPr="009E56C1" w:rsidRDefault="004D2BA9" w:rsidP="004D2BA9">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4D2BA9" w:rsidRPr="009E56C1" w:rsidRDefault="00FA52A0" w:rsidP="004D2BA9">
            <w:pPr>
              <w:rPr>
                <w:b/>
                <w:bCs/>
                <w:sz w:val="22"/>
              </w:rPr>
            </w:pPr>
            <w:r w:rsidRPr="009E56C1">
              <w:rPr>
                <w:b/>
                <w:bCs/>
                <w:sz w:val="22"/>
              </w:rPr>
              <w:t>Egengeometri</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4D2BA9" w:rsidRPr="009E56C1" w:rsidRDefault="004D2BA9" w:rsidP="004D2BA9">
            <w:pPr>
              <w:rPr>
                <w:b/>
                <w:bCs/>
                <w:color w:val="0000CC"/>
                <w:sz w:val="22"/>
              </w:rPr>
            </w:pPr>
          </w:p>
        </w:tc>
      </w:tr>
      <w:tr w:rsidR="001E2AB4" w:rsidRPr="001669FD" w14:paraId="4D0D5BF6" w14:textId="77777777" w:rsidTr="002C3451">
        <w:trPr>
          <w:cantSplit/>
        </w:trPr>
        <w:tc>
          <w:tcPr>
            <w:tcW w:w="210" w:type="pct"/>
            <w:tcBorders>
              <w:left w:val="single" w:sz="4" w:space="0" w:color="D9D9D9" w:themeColor="background1" w:themeShade="D9"/>
            </w:tcBorders>
          </w:tcPr>
          <w:p w14:paraId="27AB605C" w14:textId="77777777" w:rsidR="004D2BA9" w:rsidRPr="001669FD" w:rsidRDefault="004D2BA9" w:rsidP="004D2BA9">
            <w:pPr>
              <w:rPr>
                <w:szCs w:val="20"/>
              </w:rPr>
            </w:pPr>
          </w:p>
        </w:tc>
        <w:tc>
          <w:tcPr>
            <w:tcW w:w="195" w:type="pct"/>
            <w:tcBorders>
              <w:right w:val="single" w:sz="4" w:space="0" w:color="D9D9D9" w:themeColor="background1" w:themeShade="D9"/>
            </w:tcBorders>
          </w:tcPr>
          <w:p w14:paraId="749C6CA1" w14:textId="77777777" w:rsidR="004D2BA9" w:rsidRPr="001669FD" w:rsidRDefault="004D2BA9" w:rsidP="004D2BA9">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7DBE17E3" w14:textId="77777777" w:rsidR="004D2BA9" w:rsidRDefault="002D0AF1" w:rsidP="004D2BA9">
            <w:pPr>
              <w:rPr>
                <w:szCs w:val="20"/>
              </w:rPr>
            </w:pPr>
            <w:r w:rsidRPr="007C21F1">
              <w:rPr>
                <w:i/>
                <w:iCs/>
                <w:szCs w:val="20"/>
              </w:rPr>
              <w:t>Funksjonsklasse</w:t>
            </w:r>
            <w:r>
              <w:rPr>
                <w:szCs w:val="20"/>
              </w:rPr>
              <w:t xml:space="preserve"> har ikke egengeometri, men arver geometri fra vegnettet ved behov.</w:t>
            </w:r>
          </w:p>
          <w:p w14:paraId="30005A12" w14:textId="05894238" w:rsidR="00775263" w:rsidRPr="001669FD" w:rsidRDefault="00775263" w:rsidP="004D2BA9">
            <w:pPr>
              <w:rPr>
                <w:szCs w:val="20"/>
              </w:rPr>
            </w:pPr>
          </w:p>
        </w:tc>
        <w:tc>
          <w:tcPr>
            <w:tcW w:w="489" w:type="pct"/>
            <w:tcBorders>
              <w:left w:val="single" w:sz="4" w:space="0" w:color="D9D9D9" w:themeColor="background1" w:themeShade="D9"/>
              <w:right w:val="single" w:sz="4" w:space="0" w:color="D9D9D9" w:themeColor="background1" w:themeShade="D9"/>
            </w:tcBorders>
          </w:tcPr>
          <w:p w14:paraId="53FA86AC" w14:textId="77777777" w:rsidR="004D2BA9" w:rsidRPr="001669FD" w:rsidRDefault="004D2BA9" w:rsidP="00F54464">
            <w:pPr>
              <w:rPr>
                <w:color w:val="0000CC"/>
                <w:szCs w:val="20"/>
              </w:rPr>
            </w:pPr>
          </w:p>
        </w:tc>
      </w:tr>
      <w:tr w:rsidR="004D2BA9" w:rsidRPr="009E56C1" w14:paraId="7E683A72"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7C53FF2" w14:textId="77777777" w:rsidR="004D2BA9" w:rsidRPr="009E56C1" w:rsidRDefault="004D2BA9" w:rsidP="004D2BA9">
            <w:pPr>
              <w:rPr>
                <w:b/>
                <w:bCs/>
                <w:sz w:val="22"/>
              </w:rPr>
            </w:pPr>
            <w:r w:rsidRPr="009E56C1">
              <w:rPr>
                <w:b/>
                <w:bCs/>
                <w:sz w:val="22"/>
              </w:rPr>
              <w:t>5</w:t>
            </w:r>
          </w:p>
        </w:tc>
        <w:tc>
          <w:tcPr>
            <w:tcW w:w="195" w:type="pct"/>
            <w:tcBorders>
              <w:right w:val="single" w:sz="4" w:space="0" w:color="D9D9D9" w:themeColor="background1" w:themeShade="D9"/>
            </w:tcBorders>
            <w:shd w:val="clear" w:color="auto" w:fill="D9D9D9" w:themeFill="background1" w:themeFillShade="D9"/>
          </w:tcPr>
          <w:p w14:paraId="15330DB8" w14:textId="77777777" w:rsidR="004D2BA9" w:rsidRPr="009E56C1" w:rsidRDefault="004D2BA9" w:rsidP="004D2BA9">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4D2BA9" w:rsidRPr="009E56C1" w:rsidRDefault="00FA52A0" w:rsidP="004D2BA9">
            <w:pPr>
              <w:rPr>
                <w:b/>
                <w:bCs/>
                <w:sz w:val="22"/>
              </w:rPr>
            </w:pPr>
            <w:r w:rsidRPr="009E56C1">
              <w:rPr>
                <w:b/>
                <w:bCs/>
                <w:sz w:val="22"/>
              </w:rPr>
              <w:t>Egenskapsdata</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4D2BA9" w:rsidRPr="009E56C1" w:rsidRDefault="004D2BA9" w:rsidP="004D2BA9">
            <w:pPr>
              <w:rPr>
                <w:b/>
                <w:bCs/>
                <w:color w:val="0000CC"/>
                <w:sz w:val="22"/>
              </w:rPr>
            </w:pPr>
          </w:p>
        </w:tc>
      </w:tr>
      <w:tr w:rsidR="00F226AA" w:rsidRPr="001669FD" w14:paraId="5CD4F24A" w14:textId="77777777" w:rsidTr="002C3451">
        <w:trPr>
          <w:cantSplit/>
        </w:trPr>
        <w:tc>
          <w:tcPr>
            <w:tcW w:w="210" w:type="pct"/>
            <w:tcBorders>
              <w:left w:val="single" w:sz="4" w:space="0" w:color="D9D9D9" w:themeColor="background1" w:themeShade="D9"/>
            </w:tcBorders>
          </w:tcPr>
          <w:p w14:paraId="7F971E2C" w14:textId="77777777" w:rsidR="00F226AA" w:rsidRPr="001669FD" w:rsidRDefault="00F226AA" w:rsidP="00F226AA">
            <w:pPr>
              <w:rPr>
                <w:szCs w:val="20"/>
              </w:rPr>
            </w:pPr>
          </w:p>
        </w:tc>
        <w:tc>
          <w:tcPr>
            <w:tcW w:w="195" w:type="pct"/>
            <w:tcBorders>
              <w:right w:val="single" w:sz="4" w:space="0" w:color="D9D9D9" w:themeColor="background1" w:themeShade="D9"/>
            </w:tcBorders>
          </w:tcPr>
          <w:p w14:paraId="636D7A70" w14:textId="77777777" w:rsidR="00F226AA" w:rsidRPr="001669FD" w:rsidRDefault="00F226AA" w:rsidP="00F226AA">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44AB953E" w14:textId="6C0B3299" w:rsidR="00F226AA" w:rsidRDefault="00F226AA" w:rsidP="00F226AA">
            <w:pPr>
              <w:rPr>
                <w:szCs w:val="20"/>
              </w:rPr>
            </w:pPr>
            <w:r w:rsidRPr="001669FD">
              <w:rPr>
                <w:szCs w:val="20"/>
              </w:rPr>
              <w:t xml:space="preserve">Det framkommer av oversikten i kapittel </w:t>
            </w:r>
            <w:r w:rsidRPr="001669FD">
              <w:rPr>
                <w:color w:val="0000CC"/>
                <w:szCs w:val="20"/>
              </w:rPr>
              <w:fldChar w:fldCharType="begin"/>
            </w:r>
            <w:r w:rsidRPr="001669FD">
              <w:rPr>
                <w:color w:val="0000CC"/>
                <w:szCs w:val="20"/>
              </w:rPr>
              <w:instrText xml:space="preserve"> REF _Ref47612010 \r \h  \* MERGEFORMAT </w:instrText>
            </w:r>
            <w:r w:rsidRPr="001669FD">
              <w:rPr>
                <w:color w:val="0000CC"/>
                <w:szCs w:val="20"/>
              </w:rPr>
            </w:r>
            <w:r w:rsidRPr="001669FD">
              <w:rPr>
                <w:color w:val="0000CC"/>
                <w:szCs w:val="20"/>
              </w:rPr>
              <w:fldChar w:fldCharType="separate"/>
            </w:r>
            <w:r w:rsidR="001F7A7F">
              <w:rPr>
                <w:color w:val="0000CC"/>
                <w:szCs w:val="20"/>
              </w:rPr>
              <w:t>6.1</w:t>
            </w:r>
            <w:r w:rsidRPr="001669FD">
              <w:rPr>
                <w:color w:val="0000CC"/>
                <w:szCs w:val="20"/>
              </w:rPr>
              <w:fldChar w:fldCharType="end"/>
            </w:r>
            <w:r w:rsidRPr="001669FD">
              <w:rPr>
                <w:szCs w:val="20"/>
              </w:rPr>
              <w:t xml:space="preserve"> hvilke egenskapstyper som kan angis for denne vegobjekttypen. Her framkommer det også hvilken informasjon som er absolutt </w:t>
            </w:r>
            <w:proofErr w:type="gramStart"/>
            <w:r w:rsidRPr="001669FD">
              <w:rPr>
                <w:szCs w:val="20"/>
              </w:rPr>
              <w:t>påkrevd</w:t>
            </w:r>
            <w:proofErr w:type="gramEnd"/>
            <w:r w:rsidR="002C3451" w:rsidRPr="001669FD">
              <w:rPr>
                <w:szCs w:val="20"/>
              </w:rPr>
              <w:t xml:space="preserve"> (1)</w:t>
            </w:r>
            <w:r w:rsidRPr="001669FD">
              <w:rPr>
                <w:szCs w:val="20"/>
              </w:rPr>
              <w:t>, påkrevd</w:t>
            </w:r>
            <w:r w:rsidR="002C3451" w:rsidRPr="001669FD">
              <w:rPr>
                <w:szCs w:val="20"/>
              </w:rPr>
              <w:t xml:space="preserve"> (2)</w:t>
            </w:r>
            <w:r w:rsidRPr="001669FD">
              <w:rPr>
                <w:szCs w:val="20"/>
              </w:rPr>
              <w:t>, betinget</w:t>
            </w:r>
            <w:r w:rsidR="002C3451" w:rsidRPr="001669FD">
              <w:rPr>
                <w:szCs w:val="20"/>
              </w:rPr>
              <w:t xml:space="preserve"> (3)</w:t>
            </w:r>
            <w:r w:rsidRPr="001669FD">
              <w:rPr>
                <w:szCs w:val="20"/>
              </w:rPr>
              <w:t xml:space="preserve"> og </w:t>
            </w:r>
            <w:proofErr w:type="spellStart"/>
            <w:r w:rsidRPr="001669FD">
              <w:rPr>
                <w:szCs w:val="20"/>
              </w:rPr>
              <w:t>opsjonell</w:t>
            </w:r>
            <w:proofErr w:type="spellEnd"/>
            <w:r w:rsidR="002C3451" w:rsidRPr="001669FD">
              <w:rPr>
                <w:szCs w:val="20"/>
              </w:rPr>
              <w:t xml:space="preserve"> (4)</w:t>
            </w:r>
            <w:r w:rsidRPr="001669FD">
              <w:rPr>
                <w:szCs w:val="20"/>
              </w:rPr>
              <w:t xml:space="preserve">. I kapittel </w:t>
            </w:r>
            <w:r w:rsidRPr="001669FD">
              <w:rPr>
                <w:color w:val="0000CC"/>
                <w:szCs w:val="20"/>
              </w:rPr>
              <w:fldChar w:fldCharType="begin"/>
            </w:r>
            <w:r w:rsidRPr="001669FD">
              <w:rPr>
                <w:color w:val="0000CC"/>
                <w:szCs w:val="20"/>
              </w:rPr>
              <w:instrText xml:space="preserve"> REF _Ref47622719 \r \h  \* MERGEFORMAT </w:instrText>
            </w:r>
            <w:r w:rsidRPr="001669FD">
              <w:rPr>
                <w:color w:val="0000CC"/>
                <w:szCs w:val="20"/>
              </w:rPr>
            </w:r>
            <w:r w:rsidRPr="001669FD">
              <w:rPr>
                <w:color w:val="0000CC"/>
                <w:szCs w:val="20"/>
              </w:rPr>
              <w:fldChar w:fldCharType="separate"/>
            </w:r>
            <w:r w:rsidR="001F7A7F">
              <w:rPr>
                <w:color w:val="0000CC"/>
                <w:szCs w:val="20"/>
              </w:rPr>
              <w:t>7.3</w:t>
            </w:r>
            <w:r w:rsidRPr="001669FD">
              <w:rPr>
                <w:color w:val="0000CC"/>
                <w:szCs w:val="20"/>
              </w:rPr>
              <w:fldChar w:fldCharType="end"/>
            </w:r>
            <w:r w:rsidRPr="001669FD">
              <w:rPr>
                <w:color w:val="0000CC"/>
                <w:szCs w:val="20"/>
              </w:rPr>
              <w:t xml:space="preserve"> </w:t>
            </w:r>
            <w:r w:rsidRPr="001669FD">
              <w:rPr>
                <w:szCs w:val="20"/>
              </w:rPr>
              <w:t>finnes UML-modell som gir oversikt over egenskaper og tilhørende tillatte verdier.</w:t>
            </w:r>
          </w:p>
          <w:p w14:paraId="79FF0FA6" w14:textId="2B32531F" w:rsidR="00775263" w:rsidRPr="001669FD" w:rsidRDefault="00775263" w:rsidP="00F226AA">
            <w:pPr>
              <w:rPr>
                <w:szCs w:val="20"/>
              </w:rPr>
            </w:pPr>
          </w:p>
        </w:tc>
        <w:tc>
          <w:tcPr>
            <w:tcW w:w="489" w:type="pct"/>
            <w:tcBorders>
              <w:left w:val="single" w:sz="4" w:space="0" w:color="D9D9D9" w:themeColor="background1" w:themeShade="D9"/>
              <w:right w:val="single" w:sz="4" w:space="0" w:color="D9D9D9" w:themeColor="background1" w:themeShade="D9"/>
            </w:tcBorders>
          </w:tcPr>
          <w:p w14:paraId="490841E6" w14:textId="77777777" w:rsidR="00F226AA" w:rsidRPr="001669FD" w:rsidRDefault="00F226AA" w:rsidP="00B327A8">
            <w:pPr>
              <w:rPr>
                <w:color w:val="0000CC"/>
                <w:szCs w:val="20"/>
              </w:rPr>
            </w:pPr>
          </w:p>
        </w:tc>
      </w:tr>
      <w:tr w:rsidR="00F226AA" w:rsidRPr="009E56C1" w14:paraId="75D02F69"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A686430" w14:textId="77777777" w:rsidR="00F226AA" w:rsidRPr="009E56C1" w:rsidRDefault="00F226AA" w:rsidP="00F226AA">
            <w:pPr>
              <w:rPr>
                <w:b/>
                <w:bCs/>
                <w:sz w:val="22"/>
              </w:rPr>
            </w:pPr>
            <w:r w:rsidRPr="009E56C1">
              <w:rPr>
                <w:b/>
                <w:bCs/>
                <w:sz w:val="22"/>
              </w:rPr>
              <w:t>6</w:t>
            </w:r>
          </w:p>
        </w:tc>
        <w:tc>
          <w:tcPr>
            <w:tcW w:w="195" w:type="pct"/>
            <w:tcBorders>
              <w:right w:val="single" w:sz="4" w:space="0" w:color="D9D9D9" w:themeColor="background1" w:themeShade="D9"/>
            </w:tcBorders>
            <w:shd w:val="clear" w:color="auto" w:fill="D9D9D9" w:themeFill="background1" w:themeFillShade="D9"/>
          </w:tcPr>
          <w:p w14:paraId="61D829DA" w14:textId="77777777" w:rsidR="00F226AA" w:rsidRPr="009E56C1" w:rsidRDefault="00F226AA" w:rsidP="00F226AA">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F226AA" w:rsidRPr="009E56C1" w:rsidRDefault="00FA52A0" w:rsidP="00F226AA">
            <w:pPr>
              <w:rPr>
                <w:b/>
                <w:bCs/>
                <w:sz w:val="22"/>
              </w:rPr>
            </w:pPr>
            <w:r w:rsidRPr="009E56C1">
              <w:rPr>
                <w:b/>
                <w:bCs/>
                <w:sz w:val="22"/>
              </w:rPr>
              <w:t>Relasjoner</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F226AA" w:rsidRPr="009E56C1" w:rsidRDefault="00F226AA" w:rsidP="00F226AA">
            <w:pPr>
              <w:rPr>
                <w:b/>
                <w:bCs/>
                <w:color w:val="0000CC"/>
                <w:sz w:val="22"/>
              </w:rPr>
            </w:pPr>
          </w:p>
        </w:tc>
      </w:tr>
      <w:tr w:rsidR="00A54255" w:rsidRPr="001669FD" w14:paraId="6C13F25F" w14:textId="77777777" w:rsidTr="002C3451">
        <w:trPr>
          <w:cantSplit/>
        </w:trPr>
        <w:tc>
          <w:tcPr>
            <w:tcW w:w="210" w:type="pct"/>
            <w:tcBorders>
              <w:left w:val="single" w:sz="4" w:space="0" w:color="D9D9D9" w:themeColor="background1" w:themeShade="D9"/>
            </w:tcBorders>
          </w:tcPr>
          <w:p w14:paraId="4EB7D291" w14:textId="77777777" w:rsidR="00A54255" w:rsidRPr="001669FD" w:rsidRDefault="00A54255" w:rsidP="00A54255">
            <w:pPr>
              <w:rPr>
                <w:szCs w:val="20"/>
              </w:rPr>
            </w:pPr>
          </w:p>
        </w:tc>
        <w:tc>
          <w:tcPr>
            <w:tcW w:w="195" w:type="pct"/>
            <w:tcBorders>
              <w:right w:val="single" w:sz="4" w:space="0" w:color="D9D9D9" w:themeColor="background1" w:themeShade="D9"/>
            </w:tcBorders>
          </w:tcPr>
          <w:p w14:paraId="7D15F597" w14:textId="77777777" w:rsidR="00A54255" w:rsidRPr="001669FD" w:rsidRDefault="00A54255" w:rsidP="00A54255">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7050C922" w14:textId="77777777" w:rsidR="00A54255" w:rsidRDefault="00A54255" w:rsidP="00A54255">
            <w:r>
              <w:t>Vegobjekttypen har ingen relasjoner til andre vegobjekttyper i NVDB.</w:t>
            </w:r>
          </w:p>
          <w:p w14:paraId="4E7B97CB" w14:textId="39D30AC4" w:rsidR="00A54255" w:rsidRPr="001669FD" w:rsidRDefault="00A54255" w:rsidP="00A54255">
            <w:pPr>
              <w:rPr>
                <w:szCs w:val="20"/>
              </w:rPr>
            </w:pPr>
          </w:p>
        </w:tc>
        <w:tc>
          <w:tcPr>
            <w:tcW w:w="489" w:type="pct"/>
            <w:tcBorders>
              <w:left w:val="single" w:sz="4" w:space="0" w:color="D9D9D9" w:themeColor="background1" w:themeShade="D9"/>
              <w:right w:val="single" w:sz="4" w:space="0" w:color="D9D9D9" w:themeColor="background1" w:themeShade="D9"/>
            </w:tcBorders>
          </w:tcPr>
          <w:p w14:paraId="767B1CFC" w14:textId="77777777" w:rsidR="00A54255" w:rsidRPr="001669FD" w:rsidRDefault="00A54255" w:rsidP="00A54255">
            <w:pPr>
              <w:rPr>
                <w:color w:val="0000CC"/>
                <w:szCs w:val="20"/>
              </w:rPr>
            </w:pPr>
          </w:p>
        </w:tc>
      </w:tr>
    </w:tbl>
    <w:p w14:paraId="59444D7F" w14:textId="77777777" w:rsidR="00847BB0" w:rsidRDefault="00847BB0">
      <w:r>
        <w:br w:type="page"/>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A54255" w:rsidRPr="009E56C1" w14:paraId="3BE98D33"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697F474" w14:textId="43817A79" w:rsidR="00A54255" w:rsidRPr="009E56C1" w:rsidRDefault="00A54255" w:rsidP="00A54255">
            <w:pPr>
              <w:rPr>
                <w:b/>
                <w:bCs/>
                <w:sz w:val="22"/>
              </w:rPr>
            </w:pPr>
            <w:r w:rsidRPr="009E56C1">
              <w:rPr>
                <w:b/>
                <w:bCs/>
                <w:sz w:val="22"/>
              </w:rPr>
              <w:lastRenderedPageBreak/>
              <w:t>7</w:t>
            </w:r>
          </w:p>
        </w:tc>
        <w:tc>
          <w:tcPr>
            <w:tcW w:w="195" w:type="pct"/>
            <w:tcBorders>
              <w:right w:val="single" w:sz="4" w:space="0" w:color="D9D9D9" w:themeColor="background1" w:themeShade="D9"/>
            </w:tcBorders>
            <w:shd w:val="clear" w:color="auto" w:fill="D9D9D9" w:themeFill="background1" w:themeFillShade="D9"/>
          </w:tcPr>
          <w:p w14:paraId="6E89E991" w14:textId="77777777" w:rsidR="00A54255" w:rsidRPr="009E56C1" w:rsidRDefault="00A54255" w:rsidP="00A54255">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A54255" w:rsidRPr="009E56C1" w:rsidRDefault="00A54255" w:rsidP="00A54255">
            <w:pPr>
              <w:rPr>
                <w:b/>
                <w:bCs/>
                <w:sz w:val="22"/>
              </w:rPr>
            </w:pPr>
            <w:r w:rsidRPr="009E56C1">
              <w:rPr>
                <w:b/>
                <w:bCs/>
                <w:sz w:val="22"/>
              </w:rPr>
              <w:t>Lignende vegobjekttyper i Datakatalogen</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A54255" w:rsidRPr="009E56C1" w:rsidRDefault="00A54255" w:rsidP="00A54255">
            <w:pPr>
              <w:rPr>
                <w:b/>
                <w:bCs/>
                <w:color w:val="0000CC"/>
                <w:sz w:val="22"/>
              </w:rPr>
            </w:pPr>
          </w:p>
        </w:tc>
      </w:tr>
      <w:tr w:rsidR="00A54255" w:rsidRPr="001669FD" w14:paraId="2F9BCFDD" w14:textId="77777777" w:rsidTr="002C3451">
        <w:trPr>
          <w:cantSplit/>
        </w:trPr>
        <w:tc>
          <w:tcPr>
            <w:tcW w:w="210" w:type="pct"/>
            <w:tcBorders>
              <w:left w:val="single" w:sz="4" w:space="0" w:color="D9D9D9" w:themeColor="background1" w:themeShade="D9"/>
            </w:tcBorders>
          </w:tcPr>
          <w:p w14:paraId="09DAAAA2" w14:textId="77777777" w:rsidR="00A54255" w:rsidRPr="001669FD" w:rsidRDefault="00A54255" w:rsidP="00A54255">
            <w:pPr>
              <w:rPr>
                <w:szCs w:val="20"/>
              </w:rPr>
            </w:pPr>
          </w:p>
        </w:tc>
        <w:tc>
          <w:tcPr>
            <w:tcW w:w="195" w:type="pct"/>
            <w:tcBorders>
              <w:right w:val="single" w:sz="4" w:space="0" w:color="D9D9D9" w:themeColor="background1" w:themeShade="D9"/>
            </w:tcBorders>
          </w:tcPr>
          <w:p w14:paraId="24D0B8CF" w14:textId="77777777" w:rsidR="00A54255" w:rsidRPr="001669FD" w:rsidRDefault="00A54255" w:rsidP="00A54255">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764E9A43" w14:textId="06DF6710" w:rsidR="00775263" w:rsidRPr="001669FD" w:rsidRDefault="00F71115" w:rsidP="00A54255">
            <w:pPr>
              <w:rPr>
                <w:szCs w:val="20"/>
              </w:rPr>
            </w:pPr>
            <w:proofErr w:type="spellStart"/>
            <w:r w:rsidRPr="00B418B9">
              <w:rPr>
                <w:i/>
                <w:iCs/>
                <w:szCs w:val="20"/>
              </w:rPr>
              <w:t>Vegfunksjon</w:t>
            </w:r>
            <w:proofErr w:type="spellEnd"/>
            <w:r w:rsidRPr="00B418B9">
              <w:rPr>
                <w:i/>
                <w:iCs/>
                <w:szCs w:val="20"/>
              </w:rPr>
              <w:t xml:space="preserve"> (577)</w:t>
            </w:r>
            <w:r>
              <w:rPr>
                <w:szCs w:val="20"/>
              </w:rPr>
              <w:t xml:space="preserve"> benyttes i Veglistene for inndeling av vegnettet etter viktighet.</w:t>
            </w:r>
          </w:p>
        </w:tc>
        <w:tc>
          <w:tcPr>
            <w:tcW w:w="489" w:type="pct"/>
            <w:tcBorders>
              <w:left w:val="single" w:sz="4" w:space="0" w:color="D9D9D9" w:themeColor="background1" w:themeShade="D9"/>
              <w:right w:val="single" w:sz="4" w:space="0" w:color="D9D9D9" w:themeColor="background1" w:themeShade="D9"/>
            </w:tcBorders>
          </w:tcPr>
          <w:p w14:paraId="4080FDF7" w14:textId="77777777" w:rsidR="00A54255" w:rsidRPr="001669FD" w:rsidRDefault="00A54255" w:rsidP="00A54255">
            <w:pPr>
              <w:rPr>
                <w:color w:val="0000CC"/>
                <w:szCs w:val="20"/>
              </w:rPr>
            </w:pPr>
          </w:p>
        </w:tc>
      </w:tr>
      <w:tr w:rsidR="00F71115" w:rsidRPr="001669FD" w14:paraId="349A76AF" w14:textId="77777777" w:rsidTr="002C3451">
        <w:trPr>
          <w:cantSplit/>
        </w:trPr>
        <w:tc>
          <w:tcPr>
            <w:tcW w:w="210" w:type="pct"/>
            <w:tcBorders>
              <w:left w:val="single" w:sz="4" w:space="0" w:color="D9D9D9" w:themeColor="background1" w:themeShade="D9"/>
            </w:tcBorders>
          </w:tcPr>
          <w:p w14:paraId="797A29E6" w14:textId="77777777" w:rsidR="00F71115" w:rsidRPr="001669FD" w:rsidRDefault="00F71115" w:rsidP="00A54255">
            <w:pPr>
              <w:rPr>
                <w:szCs w:val="20"/>
              </w:rPr>
            </w:pPr>
          </w:p>
        </w:tc>
        <w:tc>
          <w:tcPr>
            <w:tcW w:w="195" w:type="pct"/>
            <w:tcBorders>
              <w:right w:val="single" w:sz="4" w:space="0" w:color="D9D9D9" w:themeColor="background1" w:themeShade="D9"/>
            </w:tcBorders>
          </w:tcPr>
          <w:p w14:paraId="5EA6575C" w14:textId="4DC2056A" w:rsidR="00F71115" w:rsidRPr="001669FD" w:rsidRDefault="004C5947" w:rsidP="00A54255">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7DF3586C" w14:textId="77777777" w:rsidR="00F71115" w:rsidRDefault="004C5947" w:rsidP="00A54255">
            <w:pPr>
              <w:rPr>
                <w:szCs w:val="20"/>
              </w:rPr>
            </w:pPr>
            <w:r w:rsidRPr="002F0413">
              <w:rPr>
                <w:i/>
                <w:iCs/>
                <w:szCs w:val="20"/>
              </w:rPr>
              <w:t>Funksjonell vegklasse (821)</w:t>
            </w:r>
            <w:r>
              <w:rPr>
                <w:szCs w:val="20"/>
              </w:rPr>
              <w:t xml:space="preserve"> er en klassifisering av vegnettet, og benyttes </w:t>
            </w:r>
            <w:r w:rsidRPr="00713724">
              <w:rPr>
                <w:b/>
                <w:bCs/>
                <w:szCs w:val="20"/>
              </w:rPr>
              <w:t>kun</w:t>
            </w:r>
            <w:r>
              <w:rPr>
                <w:szCs w:val="20"/>
              </w:rPr>
              <w:t xml:space="preserve"> for ruting i ruteplanleggere.</w:t>
            </w:r>
          </w:p>
          <w:p w14:paraId="2E725989" w14:textId="6244A178" w:rsidR="00775263" w:rsidRPr="001669FD" w:rsidRDefault="00775263" w:rsidP="00A54255">
            <w:pPr>
              <w:rPr>
                <w:szCs w:val="20"/>
              </w:rPr>
            </w:pPr>
          </w:p>
        </w:tc>
        <w:tc>
          <w:tcPr>
            <w:tcW w:w="489" w:type="pct"/>
            <w:tcBorders>
              <w:left w:val="single" w:sz="4" w:space="0" w:color="D9D9D9" w:themeColor="background1" w:themeShade="D9"/>
              <w:right w:val="single" w:sz="4" w:space="0" w:color="D9D9D9" w:themeColor="background1" w:themeShade="D9"/>
            </w:tcBorders>
          </w:tcPr>
          <w:p w14:paraId="73E1B2EF" w14:textId="77777777" w:rsidR="00F71115" w:rsidRPr="001669FD" w:rsidRDefault="00F71115" w:rsidP="00A54255">
            <w:pPr>
              <w:rPr>
                <w:color w:val="0000CC"/>
                <w:szCs w:val="20"/>
              </w:rPr>
            </w:pPr>
          </w:p>
        </w:tc>
      </w:tr>
      <w:tr w:rsidR="00A54255" w:rsidRPr="009E56C1" w14:paraId="095237FC"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3471FA9" w14:textId="77777777" w:rsidR="00A54255" w:rsidRPr="009E56C1" w:rsidRDefault="00A54255" w:rsidP="00A54255">
            <w:pPr>
              <w:rPr>
                <w:b/>
                <w:bCs/>
                <w:sz w:val="22"/>
              </w:rPr>
            </w:pPr>
            <w:r w:rsidRPr="009E56C1">
              <w:rPr>
                <w:b/>
                <w:bCs/>
                <w:sz w:val="22"/>
              </w:rPr>
              <w:t>8</w:t>
            </w:r>
          </w:p>
        </w:tc>
        <w:tc>
          <w:tcPr>
            <w:tcW w:w="195" w:type="pct"/>
            <w:tcBorders>
              <w:right w:val="single" w:sz="4" w:space="0" w:color="D9D9D9" w:themeColor="background1" w:themeShade="D9"/>
            </w:tcBorders>
            <w:shd w:val="clear" w:color="auto" w:fill="D9D9D9" w:themeFill="background1" w:themeFillShade="D9"/>
          </w:tcPr>
          <w:p w14:paraId="5A9647EC" w14:textId="77777777" w:rsidR="00A54255" w:rsidRPr="009E56C1" w:rsidRDefault="00A54255" w:rsidP="00A54255">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A54255" w:rsidRPr="009E56C1" w:rsidRDefault="00A54255" w:rsidP="00A54255">
            <w:pPr>
              <w:rPr>
                <w:b/>
                <w:bCs/>
                <w:sz w:val="22"/>
              </w:rPr>
            </w:pPr>
            <w:r w:rsidRPr="009E56C1">
              <w:rPr>
                <w:b/>
                <w:bCs/>
                <w:sz w:val="22"/>
              </w:rPr>
              <w:t xml:space="preserve">Stedfesting til vegnettet i NVDB </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A54255" w:rsidRPr="009E56C1" w:rsidRDefault="00A54255" w:rsidP="00A54255">
            <w:pPr>
              <w:rPr>
                <w:b/>
                <w:bCs/>
                <w:color w:val="0000CC"/>
                <w:sz w:val="22"/>
              </w:rPr>
            </w:pPr>
          </w:p>
        </w:tc>
      </w:tr>
      <w:tr w:rsidR="00A54255" w:rsidRPr="001669FD" w14:paraId="04DD7A59" w14:textId="77777777" w:rsidTr="002C3451">
        <w:trPr>
          <w:cantSplit/>
        </w:trPr>
        <w:tc>
          <w:tcPr>
            <w:tcW w:w="210" w:type="pct"/>
            <w:tcBorders>
              <w:left w:val="single" w:sz="4" w:space="0" w:color="D9D9D9" w:themeColor="background1" w:themeShade="D9"/>
            </w:tcBorders>
          </w:tcPr>
          <w:p w14:paraId="323A7399" w14:textId="77777777" w:rsidR="00A54255" w:rsidRPr="001669FD" w:rsidRDefault="00A54255" w:rsidP="00A54255">
            <w:pPr>
              <w:rPr>
                <w:szCs w:val="20"/>
              </w:rPr>
            </w:pPr>
          </w:p>
        </w:tc>
        <w:tc>
          <w:tcPr>
            <w:tcW w:w="195" w:type="pct"/>
            <w:tcBorders>
              <w:right w:val="single" w:sz="4" w:space="0" w:color="D9D9D9" w:themeColor="background1" w:themeShade="D9"/>
            </w:tcBorders>
          </w:tcPr>
          <w:p w14:paraId="07717F24" w14:textId="77777777" w:rsidR="00A54255" w:rsidRPr="001669FD" w:rsidRDefault="00A54255" w:rsidP="00A54255">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2827314A" w14:textId="3507CA0F" w:rsidR="00775263" w:rsidRPr="001669FD" w:rsidRDefault="00010716" w:rsidP="00A54255">
            <w:pPr>
              <w:rPr>
                <w:szCs w:val="20"/>
              </w:rPr>
            </w:pPr>
            <w:r w:rsidRPr="001260C4">
              <w:rPr>
                <w:i/>
                <w:iCs/>
                <w:szCs w:val="20"/>
              </w:rPr>
              <w:t>Funksjonsklasse</w:t>
            </w:r>
            <w:r>
              <w:rPr>
                <w:szCs w:val="20"/>
              </w:rPr>
              <w:t xml:space="preserve"> registreres på vegtrasenivå.</w:t>
            </w:r>
          </w:p>
        </w:tc>
        <w:tc>
          <w:tcPr>
            <w:tcW w:w="489" w:type="pct"/>
            <w:tcBorders>
              <w:left w:val="single" w:sz="4" w:space="0" w:color="D9D9D9" w:themeColor="background1" w:themeShade="D9"/>
              <w:right w:val="single" w:sz="4" w:space="0" w:color="D9D9D9" w:themeColor="background1" w:themeShade="D9"/>
            </w:tcBorders>
          </w:tcPr>
          <w:p w14:paraId="029AB9FB" w14:textId="77777777" w:rsidR="00A54255" w:rsidRPr="001669FD" w:rsidRDefault="00A54255" w:rsidP="00A54255">
            <w:pPr>
              <w:rPr>
                <w:color w:val="0000CC"/>
                <w:szCs w:val="20"/>
              </w:rPr>
            </w:pPr>
          </w:p>
        </w:tc>
      </w:tr>
    </w:tbl>
    <w:p w14:paraId="6DD94F15" w14:textId="77777777" w:rsidR="00A83F9E" w:rsidRDefault="00A83F9E" w:rsidP="004D2BA9">
      <w:pPr>
        <w:pStyle w:val="Listeavsnitt"/>
        <w:ind w:left="1440"/>
      </w:pPr>
      <w:bookmarkStart w:id="6" w:name="_Hlk47609094"/>
    </w:p>
    <w:bookmarkEnd w:id="6"/>
    <w:p w14:paraId="760FAE66" w14:textId="2ABAFEF5" w:rsidR="00A83F9E" w:rsidRDefault="00A83F9E" w:rsidP="00A83F9E">
      <w:pPr>
        <w:pStyle w:val="Overskrift2"/>
      </w:pPr>
      <w:r>
        <w:t xml:space="preserve">Eksempler </w:t>
      </w:r>
    </w:p>
    <w:p w14:paraId="52A26F4C" w14:textId="752FDBF1" w:rsidR="00A83F9E" w:rsidRDefault="00010716" w:rsidP="00454A59">
      <w:pPr>
        <w:pStyle w:val="Overskrift3"/>
      </w:pPr>
      <w:bookmarkStart w:id="7" w:name="_Ref117089785"/>
      <w:r>
        <w:t>Funksjonsklasse</w:t>
      </w:r>
      <w:r w:rsidR="00602C05">
        <w:t>r</w:t>
      </w:r>
      <w:r>
        <w:t xml:space="preserve"> i Hamar</w:t>
      </w:r>
      <w:bookmarkEnd w:id="7"/>
    </w:p>
    <w:tbl>
      <w:tblPr>
        <w:tblStyle w:val="Tabellrutenett"/>
        <w:tblW w:w="9741" w:type="dxa"/>
        <w:tblInd w:w="-5" w:type="dxa"/>
        <w:tblLook w:val="04A0" w:firstRow="1" w:lastRow="0" w:firstColumn="1" w:lastColumn="0" w:noHBand="0" w:noVBand="1"/>
      </w:tblPr>
      <w:tblGrid>
        <w:gridCol w:w="6104"/>
        <w:gridCol w:w="3637"/>
      </w:tblGrid>
      <w:tr w:rsidR="00A83F9E" w14:paraId="2B0BD6BA" w14:textId="77777777" w:rsidTr="004227CD">
        <w:trPr>
          <w:trHeight w:val="645"/>
        </w:trPr>
        <w:tc>
          <w:tcPr>
            <w:tcW w:w="9741" w:type="dxa"/>
            <w:gridSpan w:val="2"/>
          </w:tcPr>
          <w:p w14:paraId="3C949458" w14:textId="7059200A" w:rsidR="00A83F9E" w:rsidRDefault="00A83F9E" w:rsidP="004468A3">
            <w:pPr>
              <w:rPr>
                <w:rFonts w:cstheme="minorHAnsi"/>
                <w:sz w:val="18"/>
                <w:szCs w:val="18"/>
              </w:rPr>
            </w:pPr>
            <w:r>
              <w:t xml:space="preserve">Eksempelet viser </w:t>
            </w:r>
            <w:r w:rsidR="00010716" w:rsidRPr="00AA616C">
              <w:rPr>
                <w:i/>
                <w:iCs/>
              </w:rPr>
              <w:t>Funksjonsklasse</w:t>
            </w:r>
            <w:r w:rsidR="00010716">
              <w:t xml:space="preserve"> for </w:t>
            </w:r>
            <w:r w:rsidR="003F75AD">
              <w:t xml:space="preserve">deler av </w:t>
            </w:r>
            <w:r w:rsidR="00010716">
              <w:t xml:space="preserve">området </w:t>
            </w:r>
            <w:r w:rsidR="00AA616C">
              <w:t>Hedmarken</w:t>
            </w:r>
            <w:r w:rsidR="00010716">
              <w:t xml:space="preserve"> i Innlandet. Alle riks- og fylkesveger i om</w:t>
            </w:r>
            <w:r w:rsidR="00AA616C">
              <w:t>rådet er delt inn i forskjellige funksjonsklasser.</w:t>
            </w:r>
          </w:p>
        </w:tc>
      </w:tr>
      <w:tr w:rsidR="00AA616C" w14:paraId="7EC9C190" w14:textId="77777777" w:rsidTr="004227CD">
        <w:trPr>
          <w:trHeight w:val="645"/>
        </w:trPr>
        <w:tc>
          <w:tcPr>
            <w:tcW w:w="9741" w:type="dxa"/>
            <w:gridSpan w:val="2"/>
          </w:tcPr>
          <w:p w14:paraId="70DA3901" w14:textId="7AB41423" w:rsidR="00AA616C" w:rsidRDefault="003F75AD" w:rsidP="00A24601">
            <w:pPr>
              <w:jc w:val="center"/>
            </w:pPr>
            <w:r w:rsidRPr="003F75AD">
              <w:rPr>
                <w:noProof/>
              </w:rPr>
              <w:drawing>
                <wp:inline distT="0" distB="0" distL="0" distR="0" wp14:anchorId="69757846" wp14:editId="7E5309D3">
                  <wp:extent cx="5207000" cy="2514277"/>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1414" cy="2521237"/>
                          </a:xfrm>
                          <a:prstGeom prst="rect">
                            <a:avLst/>
                          </a:prstGeom>
                        </pic:spPr>
                      </pic:pic>
                    </a:graphicData>
                  </a:graphic>
                </wp:inline>
              </w:drawing>
            </w:r>
          </w:p>
        </w:tc>
      </w:tr>
      <w:tr w:rsidR="00E20306" w14:paraId="7082EB02" w14:textId="77777777" w:rsidTr="004227CD">
        <w:tc>
          <w:tcPr>
            <w:tcW w:w="6104" w:type="dxa"/>
          </w:tcPr>
          <w:p w14:paraId="5CA456D9" w14:textId="18920911" w:rsidR="00A83F9E" w:rsidRDefault="00A83F9E">
            <w:pPr>
              <w:rPr>
                <w:i/>
              </w:rPr>
            </w:pPr>
            <w:r>
              <w:rPr>
                <w:i/>
              </w:rPr>
              <w:t xml:space="preserve">Foto: </w:t>
            </w:r>
            <w:r w:rsidR="00E20306">
              <w:rPr>
                <w:i/>
              </w:rPr>
              <w:t>Vegkart</w:t>
            </w:r>
            <w:r w:rsidR="007D2A10">
              <w:rPr>
                <w:i/>
              </w:rPr>
              <w:t xml:space="preserve"> </w:t>
            </w:r>
          </w:p>
        </w:tc>
        <w:tc>
          <w:tcPr>
            <w:tcW w:w="3637" w:type="dxa"/>
          </w:tcPr>
          <w:p w14:paraId="27A498B4" w14:textId="77777777" w:rsidR="00A83F9E" w:rsidRDefault="00A83F9E"/>
        </w:tc>
      </w:tr>
    </w:tbl>
    <w:p w14:paraId="697E9FB7" w14:textId="77777777" w:rsidR="00A83F9E" w:rsidRDefault="00A83F9E" w:rsidP="00A83F9E"/>
    <w:p w14:paraId="39C21037" w14:textId="442ACAFC" w:rsidR="00B531AA" w:rsidRDefault="00602C05" w:rsidP="00B531AA">
      <w:pPr>
        <w:pStyle w:val="Overskrift3"/>
      </w:pPr>
      <w:bookmarkStart w:id="8" w:name="_Ref48300461"/>
      <w:r>
        <w:t>Funksjonsklasse for en riksvegstrekning</w:t>
      </w:r>
      <w:bookmarkEnd w:id="8"/>
    </w:p>
    <w:tbl>
      <w:tblPr>
        <w:tblStyle w:val="Tabellrutenett"/>
        <w:tblW w:w="9638" w:type="dxa"/>
        <w:tblInd w:w="-5" w:type="dxa"/>
        <w:tblLook w:val="04A0" w:firstRow="1" w:lastRow="0" w:firstColumn="1" w:lastColumn="0" w:noHBand="0" w:noVBand="1"/>
      </w:tblPr>
      <w:tblGrid>
        <w:gridCol w:w="5514"/>
        <w:gridCol w:w="4124"/>
      </w:tblGrid>
      <w:tr w:rsidR="00B531AA" w14:paraId="1F8B7633" w14:textId="77777777" w:rsidTr="0FA9305E">
        <w:trPr>
          <w:trHeight w:val="645"/>
        </w:trPr>
        <w:tc>
          <w:tcPr>
            <w:tcW w:w="9638" w:type="dxa"/>
            <w:gridSpan w:val="2"/>
          </w:tcPr>
          <w:p w14:paraId="64F4D490" w14:textId="4882F74B" w:rsidR="00B531AA" w:rsidRDefault="00A24601" w:rsidP="00C75F28">
            <w:pPr>
              <w:rPr>
                <w:rFonts w:cstheme="minorHAnsi"/>
                <w:sz w:val="18"/>
                <w:szCs w:val="18"/>
              </w:rPr>
            </w:pPr>
            <w:r w:rsidRPr="00B531AA">
              <w:t>Eksemp</w:t>
            </w:r>
            <w:r w:rsidR="001B0A1C">
              <w:t>e</w:t>
            </w:r>
            <w:r w:rsidRPr="00B531AA">
              <w:t xml:space="preserve">let viser </w:t>
            </w:r>
            <w:r w:rsidRPr="00AB3DAA">
              <w:rPr>
                <w:i/>
                <w:iCs/>
              </w:rPr>
              <w:t>Funksjonsklasse</w:t>
            </w:r>
            <w:r>
              <w:t xml:space="preserve"> for en riksveg i Hamar (hvit markering i kartet). Denne vegen er definert som klasse </w:t>
            </w:r>
            <w:r>
              <w:rPr>
                <w:i/>
                <w:iCs/>
              </w:rPr>
              <w:t>A – Nasjonale hovedveger</w:t>
            </w:r>
            <w:r>
              <w:t xml:space="preserve">, som er den høyeste funksjonsklassen. Riksveger er pr. definisjon nasjonale hovedveger. </w:t>
            </w:r>
          </w:p>
        </w:tc>
      </w:tr>
      <w:tr w:rsidR="00B531AA" w14:paraId="49C19DE5" w14:textId="77777777" w:rsidTr="00F22913">
        <w:trPr>
          <w:trHeight w:val="3272"/>
        </w:trPr>
        <w:tc>
          <w:tcPr>
            <w:tcW w:w="5387" w:type="dxa"/>
            <w:tcMar>
              <w:top w:w="57" w:type="dxa"/>
              <w:left w:w="57" w:type="dxa"/>
              <w:bottom w:w="57" w:type="dxa"/>
              <w:right w:w="57" w:type="dxa"/>
            </w:tcMar>
          </w:tcPr>
          <w:p w14:paraId="44424CDB" w14:textId="57133940" w:rsidR="00B531AA" w:rsidRDefault="00945456" w:rsidP="00C75F28">
            <w:r w:rsidRPr="00945456">
              <w:rPr>
                <w:noProof/>
              </w:rPr>
              <w:lastRenderedPageBreak/>
              <w:drawing>
                <wp:inline distT="0" distB="0" distL="0" distR="0" wp14:anchorId="1788318E" wp14:editId="08BB68C2">
                  <wp:extent cx="3423806" cy="2101850"/>
                  <wp:effectExtent l="0" t="0" r="571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2026" cy="2106896"/>
                          </a:xfrm>
                          <a:prstGeom prst="rect">
                            <a:avLst/>
                          </a:prstGeom>
                        </pic:spPr>
                      </pic:pic>
                    </a:graphicData>
                  </a:graphic>
                </wp:inline>
              </w:drawing>
            </w:r>
          </w:p>
        </w:tc>
        <w:tc>
          <w:tcPr>
            <w:tcW w:w="4251" w:type="dxa"/>
            <w:vMerge w:val="restart"/>
          </w:tcPr>
          <w:p w14:paraId="7AFAF47C" w14:textId="77777777" w:rsidR="00F723C4" w:rsidRPr="00A02024" w:rsidRDefault="00F723C4" w:rsidP="00F723C4">
            <w:pPr>
              <w:rPr>
                <w:rFonts w:cstheme="minorHAnsi"/>
                <w:b/>
                <w:bCs/>
                <w:sz w:val="18"/>
                <w:szCs w:val="18"/>
                <w:lang w:val="nn-NO"/>
              </w:rPr>
            </w:pPr>
            <w:r w:rsidRPr="00A02024">
              <w:rPr>
                <w:rFonts w:cstheme="minorHAnsi"/>
                <w:b/>
                <w:bCs/>
                <w:sz w:val="18"/>
                <w:szCs w:val="18"/>
                <w:lang w:val="nn-NO"/>
              </w:rPr>
              <w:t>EGENSKAPSDATA</w:t>
            </w:r>
          </w:p>
          <w:p w14:paraId="088237F1" w14:textId="77777777" w:rsidR="00F723C4" w:rsidRPr="008E78D4" w:rsidRDefault="00F723C4" w:rsidP="00F723C4">
            <w:pPr>
              <w:rPr>
                <w:rFonts w:cstheme="minorHAnsi"/>
                <w:b/>
                <w:bCs/>
                <w:sz w:val="18"/>
                <w:szCs w:val="18"/>
                <w:lang w:val="nn-NO"/>
              </w:rPr>
            </w:pPr>
            <w:r w:rsidRPr="00A02024">
              <w:rPr>
                <w:rFonts w:cstheme="minorHAnsi"/>
                <w:sz w:val="18"/>
                <w:szCs w:val="18"/>
                <w:lang w:val="nn-NO"/>
              </w:rPr>
              <w:t xml:space="preserve">- </w:t>
            </w:r>
            <w:r>
              <w:rPr>
                <w:rFonts w:cstheme="minorHAnsi"/>
                <w:sz w:val="18"/>
                <w:szCs w:val="18"/>
                <w:lang w:val="nn-NO"/>
              </w:rPr>
              <w:t xml:space="preserve">Funksjonsklasse = </w:t>
            </w:r>
            <w:r w:rsidRPr="008E78D4">
              <w:rPr>
                <w:rFonts w:cstheme="minorHAnsi"/>
                <w:b/>
                <w:bCs/>
                <w:sz w:val="18"/>
                <w:szCs w:val="18"/>
                <w:lang w:val="nn-NO"/>
              </w:rPr>
              <w:t xml:space="preserve">A – Nasjonale </w:t>
            </w:r>
            <w:proofErr w:type="spellStart"/>
            <w:r w:rsidRPr="008E78D4">
              <w:rPr>
                <w:rFonts w:cstheme="minorHAnsi"/>
                <w:b/>
                <w:bCs/>
                <w:sz w:val="18"/>
                <w:szCs w:val="18"/>
                <w:lang w:val="nn-NO"/>
              </w:rPr>
              <w:t>hovedveger</w:t>
            </w:r>
            <w:proofErr w:type="spellEnd"/>
          </w:p>
          <w:p w14:paraId="75F16BCD" w14:textId="07934EE5" w:rsidR="00B531AA" w:rsidRDefault="00B531AA" w:rsidP="00775263"/>
        </w:tc>
      </w:tr>
      <w:tr w:rsidR="00B531AA" w14:paraId="13562E98" w14:textId="77777777" w:rsidTr="0FA9305E">
        <w:tc>
          <w:tcPr>
            <w:tcW w:w="5387" w:type="dxa"/>
          </w:tcPr>
          <w:p w14:paraId="23D32EF0" w14:textId="53652923" w:rsidR="00B531AA" w:rsidRDefault="00B531AA" w:rsidP="00073724">
            <w:pPr>
              <w:rPr>
                <w:i/>
                <w:iCs/>
                <w:szCs w:val="20"/>
              </w:rPr>
            </w:pPr>
            <w:r w:rsidRPr="0FA9305E">
              <w:rPr>
                <w:i/>
                <w:iCs/>
              </w:rPr>
              <w:t xml:space="preserve">Foto: </w:t>
            </w:r>
            <w:r w:rsidR="00A72605" w:rsidRPr="0FA9305E">
              <w:rPr>
                <w:i/>
                <w:iCs/>
              </w:rPr>
              <w:t>Vegkart</w:t>
            </w:r>
          </w:p>
        </w:tc>
        <w:tc>
          <w:tcPr>
            <w:tcW w:w="4251" w:type="dxa"/>
            <w:vMerge/>
          </w:tcPr>
          <w:p w14:paraId="77BC715F" w14:textId="77777777" w:rsidR="00B531AA" w:rsidRDefault="00B531AA" w:rsidP="00C75F28"/>
        </w:tc>
      </w:tr>
    </w:tbl>
    <w:p w14:paraId="4C8DDDE8" w14:textId="77777777" w:rsidR="007626F3" w:rsidRDefault="007626F3">
      <w:pPr>
        <w:rPr>
          <w:rFonts w:ascii="Lucida Sans Unicode" w:eastAsia="Lucida Sans Unicode" w:hAnsi="Lucida Sans Unicode" w:cs="Lucida Sans Unicode"/>
        </w:rPr>
      </w:pPr>
    </w:p>
    <w:p w14:paraId="202BE162" w14:textId="5D7B774A" w:rsidR="6ADAD639" w:rsidRDefault="00F22913" w:rsidP="0FA9305E">
      <w:pPr>
        <w:pStyle w:val="Overskrift3"/>
      </w:pPr>
      <w:bookmarkStart w:id="9" w:name="_Ref117089798"/>
      <w:r>
        <w:rPr>
          <w:rFonts w:ascii="Lucida Sans Unicode" w:eastAsia="Lucida Sans Unicode" w:hAnsi="Lucida Sans Unicode" w:cs="Lucida Sans Unicode"/>
        </w:rPr>
        <w:t>Funksjonsklasse for fylkesveger</w:t>
      </w:r>
      <w:bookmarkEnd w:id="9"/>
    </w:p>
    <w:tbl>
      <w:tblPr>
        <w:tblStyle w:val="Tabellrutenett"/>
        <w:tblW w:w="0" w:type="auto"/>
        <w:tblLayout w:type="fixed"/>
        <w:tblLook w:val="04A0" w:firstRow="1" w:lastRow="0" w:firstColumn="1" w:lastColumn="0" w:noHBand="0" w:noVBand="1"/>
      </w:tblPr>
      <w:tblGrid>
        <w:gridCol w:w="5240"/>
        <w:gridCol w:w="4390"/>
      </w:tblGrid>
      <w:tr w:rsidR="0FA9305E" w14:paraId="275DC5BD" w14:textId="77777777" w:rsidTr="3C9A4EAF">
        <w:trPr>
          <w:trHeight w:val="630"/>
        </w:trPr>
        <w:tc>
          <w:tcPr>
            <w:tcW w:w="9630" w:type="dxa"/>
            <w:gridSpan w:val="2"/>
          </w:tcPr>
          <w:p w14:paraId="46BAAAE1" w14:textId="77777777" w:rsidR="0FA9305E" w:rsidRDefault="00067756" w:rsidP="77DD42E4">
            <w:pPr>
              <w:spacing w:after="200"/>
              <w:rPr>
                <w:rFonts w:ascii="Lucida Sans Unicode" w:eastAsia="Lucida Sans Unicode" w:hAnsi="Lucida Sans Unicode" w:cs="Lucida Sans Unicode"/>
              </w:rPr>
            </w:pPr>
            <w:r>
              <w:rPr>
                <w:rFonts w:ascii="Lucida Sans Unicode" w:eastAsia="Lucida Sans Unicode" w:hAnsi="Lucida Sans Unicode" w:cs="Lucida Sans Unicode"/>
              </w:rPr>
              <w:t>Ved inndeling i funksjonsklasser på fylkesveg er utgangspunktet hvilken type trafikk som er hovedbruker av vegen, og gjennom dette hvilken funksjon vegen har eller er prioritert for. Trafikkmengde vil kunne være en indikasjon, men vil ikke være avgjørende. En veg med stor andel lange reiser (fjerntrafikk) må ha høy funksjonsklasse, mens en veg med hovedsakelig lokal trafikk gjerne kan ha mye trafikk, men vil ha lav funksjonsklasse.</w:t>
            </w:r>
          </w:p>
          <w:p w14:paraId="70CE8E73" w14:textId="069A6E57" w:rsidR="00067756" w:rsidRDefault="00067756" w:rsidP="00775263">
            <w:pPr>
              <w:spacing w:after="200"/>
              <w:rPr>
                <w:rFonts w:ascii="Lucida Sans Unicode" w:eastAsia="Lucida Sans Unicode" w:hAnsi="Lucida Sans Unicode" w:cs="Lucida Sans Unicode"/>
              </w:rPr>
            </w:pPr>
            <w:r>
              <w:rPr>
                <w:rFonts w:ascii="Lucida Sans Unicode" w:eastAsia="Lucida Sans Unicode" w:hAnsi="Lucida Sans Unicode" w:cs="Lucida Sans Unicode"/>
              </w:rPr>
              <w:t xml:space="preserve">Eksempelet viser </w:t>
            </w:r>
            <w:r w:rsidRPr="00067756">
              <w:rPr>
                <w:rFonts w:ascii="Lucida Sans Unicode" w:eastAsia="Lucida Sans Unicode" w:hAnsi="Lucida Sans Unicode" w:cs="Lucida Sans Unicode"/>
                <w:i/>
                <w:iCs/>
              </w:rPr>
              <w:t>Funksjonsklasse</w:t>
            </w:r>
            <w:r>
              <w:rPr>
                <w:rFonts w:ascii="Lucida Sans Unicode" w:eastAsia="Lucida Sans Unicode" w:hAnsi="Lucida Sans Unicode" w:cs="Lucida Sans Unicode"/>
              </w:rPr>
              <w:t xml:space="preserve"> for en lokal veg i Hamar. Denne vegen er definert som klasse E – Lokal adkomstveg, som er den laveste funksjonsklassen. Nedenfor er eksempler på veger definert i de forskjellige klassene.</w:t>
            </w:r>
          </w:p>
        </w:tc>
      </w:tr>
      <w:tr w:rsidR="004C0326" w14:paraId="47F52C58" w14:textId="77777777" w:rsidTr="00DB407F">
        <w:trPr>
          <w:trHeight w:val="2310"/>
        </w:trPr>
        <w:tc>
          <w:tcPr>
            <w:tcW w:w="5240" w:type="dxa"/>
            <w:tcMar>
              <w:top w:w="57" w:type="dxa"/>
              <w:left w:w="57" w:type="dxa"/>
              <w:bottom w:w="57" w:type="dxa"/>
              <w:right w:w="57" w:type="dxa"/>
            </w:tcMar>
          </w:tcPr>
          <w:p w14:paraId="4658B3AE" w14:textId="4B4E71B9" w:rsidR="004C0326" w:rsidRDefault="00107BA4" w:rsidP="00DB407F">
            <w:pPr>
              <w:spacing w:after="200"/>
              <w:jc w:val="center"/>
              <w:rPr>
                <w:rFonts w:ascii="Lucida Sans Unicode" w:eastAsia="Lucida Sans Unicode" w:hAnsi="Lucida Sans Unicode" w:cs="Lucida Sans Unicode"/>
                <w:szCs w:val="20"/>
              </w:rPr>
            </w:pPr>
            <w:r w:rsidRPr="00107BA4">
              <w:rPr>
                <w:rFonts w:ascii="Lucida Sans Unicode" w:eastAsia="Lucida Sans Unicode" w:hAnsi="Lucida Sans Unicode" w:cs="Lucida Sans Unicode"/>
                <w:noProof/>
                <w:szCs w:val="20"/>
              </w:rPr>
              <w:drawing>
                <wp:inline distT="0" distB="0" distL="0" distR="0" wp14:anchorId="695D09EB" wp14:editId="66169B61">
                  <wp:extent cx="3191938" cy="2139950"/>
                  <wp:effectExtent l="0" t="0" r="889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6185" cy="2142797"/>
                          </a:xfrm>
                          <a:prstGeom prst="rect">
                            <a:avLst/>
                          </a:prstGeom>
                        </pic:spPr>
                      </pic:pic>
                    </a:graphicData>
                  </a:graphic>
                </wp:inline>
              </w:drawing>
            </w:r>
          </w:p>
        </w:tc>
        <w:tc>
          <w:tcPr>
            <w:tcW w:w="4390" w:type="dxa"/>
          </w:tcPr>
          <w:p w14:paraId="73DC1ABB" w14:textId="77777777" w:rsidR="00515983" w:rsidRPr="00680785" w:rsidRDefault="00515983" w:rsidP="00515983">
            <w:pPr>
              <w:rPr>
                <w:rFonts w:cstheme="minorHAnsi"/>
                <w:b/>
                <w:bCs/>
                <w:sz w:val="18"/>
                <w:szCs w:val="18"/>
                <w:lang w:val="nn-NO"/>
              </w:rPr>
            </w:pPr>
            <w:r w:rsidRPr="00680785">
              <w:rPr>
                <w:rFonts w:cstheme="minorHAnsi"/>
                <w:b/>
                <w:bCs/>
                <w:sz w:val="18"/>
                <w:szCs w:val="18"/>
                <w:lang w:val="nn-NO"/>
              </w:rPr>
              <w:t>EGENSKAPSDATA</w:t>
            </w:r>
          </w:p>
          <w:p w14:paraId="5DFA7EBA" w14:textId="77777777" w:rsidR="00515983" w:rsidRPr="00680785" w:rsidRDefault="00515983" w:rsidP="00515983">
            <w:pPr>
              <w:rPr>
                <w:rFonts w:cstheme="minorHAnsi"/>
                <w:sz w:val="18"/>
                <w:szCs w:val="18"/>
                <w:lang w:val="nn-NO"/>
              </w:rPr>
            </w:pPr>
            <w:r w:rsidRPr="00680785">
              <w:rPr>
                <w:rFonts w:cstheme="minorHAnsi"/>
                <w:sz w:val="18"/>
                <w:szCs w:val="18"/>
                <w:lang w:val="nn-NO"/>
              </w:rPr>
              <w:t xml:space="preserve">- Funksjonsklasse = </w:t>
            </w:r>
            <w:r w:rsidRPr="008E78D4">
              <w:rPr>
                <w:rFonts w:cstheme="minorHAnsi"/>
                <w:b/>
                <w:bCs/>
                <w:sz w:val="18"/>
                <w:szCs w:val="18"/>
                <w:lang w:val="nn-NO"/>
              </w:rPr>
              <w:t xml:space="preserve">B – Regionale </w:t>
            </w:r>
            <w:proofErr w:type="spellStart"/>
            <w:r w:rsidRPr="008E78D4">
              <w:rPr>
                <w:rFonts w:cstheme="minorHAnsi"/>
                <w:b/>
                <w:bCs/>
                <w:sz w:val="18"/>
                <w:szCs w:val="18"/>
                <w:lang w:val="nn-NO"/>
              </w:rPr>
              <w:t>hovedveger</w:t>
            </w:r>
            <w:proofErr w:type="spellEnd"/>
          </w:p>
          <w:p w14:paraId="1347E82C" w14:textId="77777777" w:rsidR="00515983" w:rsidRPr="00680785" w:rsidRDefault="00515983" w:rsidP="00515983">
            <w:pPr>
              <w:rPr>
                <w:sz w:val="18"/>
                <w:szCs w:val="18"/>
              </w:rPr>
            </w:pPr>
          </w:p>
          <w:p w14:paraId="48A290B0" w14:textId="0C9E5262" w:rsidR="00515983" w:rsidRPr="00680785" w:rsidRDefault="00515983" w:rsidP="00515983">
            <w:pPr>
              <w:rPr>
                <w:sz w:val="18"/>
                <w:szCs w:val="18"/>
              </w:rPr>
            </w:pPr>
            <w:r w:rsidRPr="00680785">
              <w:rPr>
                <w:sz w:val="18"/>
                <w:szCs w:val="18"/>
              </w:rPr>
              <w:t>Eksemp</w:t>
            </w:r>
            <w:r w:rsidR="006D6D83">
              <w:rPr>
                <w:sz w:val="18"/>
                <w:szCs w:val="18"/>
              </w:rPr>
              <w:t>e</w:t>
            </w:r>
            <w:r w:rsidRPr="00680785">
              <w:rPr>
                <w:sz w:val="18"/>
                <w:szCs w:val="18"/>
              </w:rPr>
              <w:t xml:space="preserve">let viser </w:t>
            </w:r>
            <w:r w:rsidRPr="00680785">
              <w:rPr>
                <w:i/>
                <w:iCs/>
                <w:sz w:val="18"/>
                <w:szCs w:val="18"/>
              </w:rPr>
              <w:t>Funksjonsklasse</w:t>
            </w:r>
            <w:r w:rsidRPr="00680785">
              <w:rPr>
                <w:sz w:val="18"/>
                <w:szCs w:val="18"/>
              </w:rPr>
              <w:t xml:space="preserve"> for en veg med regional funksjon (hvit markering), og som er viktig i det overordnede transportnettet. Denne vegen er definert </w:t>
            </w:r>
            <w:r>
              <w:rPr>
                <w:sz w:val="18"/>
                <w:szCs w:val="18"/>
              </w:rPr>
              <w:t>i</w:t>
            </w:r>
            <w:r w:rsidRPr="00680785">
              <w:rPr>
                <w:sz w:val="18"/>
                <w:szCs w:val="18"/>
              </w:rPr>
              <w:t xml:space="preserve"> klasse</w:t>
            </w:r>
            <w:r>
              <w:rPr>
                <w:sz w:val="18"/>
                <w:szCs w:val="18"/>
              </w:rPr>
              <w:t>n</w:t>
            </w:r>
            <w:r w:rsidRPr="00680785">
              <w:rPr>
                <w:sz w:val="18"/>
                <w:szCs w:val="18"/>
              </w:rPr>
              <w:t xml:space="preserve"> </w:t>
            </w:r>
            <w:r w:rsidRPr="00680785">
              <w:rPr>
                <w:i/>
                <w:iCs/>
                <w:sz w:val="18"/>
                <w:szCs w:val="18"/>
              </w:rPr>
              <w:t>B – Regionale hovedveger</w:t>
            </w:r>
            <w:r w:rsidRPr="00680785">
              <w:rPr>
                <w:sz w:val="18"/>
                <w:szCs w:val="18"/>
              </w:rPr>
              <w:t xml:space="preserve">. </w:t>
            </w:r>
          </w:p>
          <w:p w14:paraId="142EA99C" w14:textId="3E4ECB42" w:rsidR="004C0326" w:rsidRDefault="004C0326" w:rsidP="00515983">
            <w:pPr>
              <w:spacing w:after="200"/>
              <w:rPr>
                <w:rFonts w:ascii="Lucida Sans Unicode" w:eastAsia="Lucida Sans Unicode" w:hAnsi="Lucida Sans Unicode" w:cs="Lucida Sans Unicode"/>
                <w:sz w:val="18"/>
                <w:szCs w:val="18"/>
              </w:rPr>
            </w:pPr>
          </w:p>
        </w:tc>
      </w:tr>
      <w:tr w:rsidR="00C24E6E" w14:paraId="6C87E838" w14:textId="77777777" w:rsidTr="00DB407F">
        <w:trPr>
          <w:trHeight w:val="3135"/>
        </w:trPr>
        <w:tc>
          <w:tcPr>
            <w:tcW w:w="5240" w:type="dxa"/>
            <w:tcMar>
              <w:top w:w="57" w:type="dxa"/>
              <w:left w:w="57" w:type="dxa"/>
              <w:bottom w:w="57" w:type="dxa"/>
              <w:right w:w="57" w:type="dxa"/>
            </w:tcMar>
          </w:tcPr>
          <w:p w14:paraId="010CBA56" w14:textId="3E3FE01A" w:rsidR="00C24E6E" w:rsidRDefault="003D4F93" w:rsidP="00425F0F">
            <w:pPr>
              <w:spacing w:after="200"/>
              <w:jc w:val="center"/>
              <w:rPr>
                <w:rFonts w:ascii="Lucida Sans Unicode" w:eastAsia="Lucida Sans Unicode" w:hAnsi="Lucida Sans Unicode" w:cs="Lucida Sans Unicode"/>
                <w:szCs w:val="20"/>
              </w:rPr>
            </w:pPr>
            <w:r w:rsidRPr="003D4F93">
              <w:rPr>
                <w:rFonts w:ascii="Lucida Sans Unicode" w:eastAsia="Lucida Sans Unicode" w:hAnsi="Lucida Sans Unicode" w:cs="Lucida Sans Unicode"/>
                <w:noProof/>
                <w:szCs w:val="20"/>
              </w:rPr>
              <w:lastRenderedPageBreak/>
              <w:drawing>
                <wp:inline distT="0" distB="0" distL="0" distR="0" wp14:anchorId="33850E80" wp14:editId="28BAD12F">
                  <wp:extent cx="3168650" cy="2121091"/>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5455" cy="2132340"/>
                          </a:xfrm>
                          <a:prstGeom prst="rect">
                            <a:avLst/>
                          </a:prstGeom>
                        </pic:spPr>
                      </pic:pic>
                    </a:graphicData>
                  </a:graphic>
                </wp:inline>
              </w:drawing>
            </w:r>
          </w:p>
        </w:tc>
        <w:tc>
          <w:tcPr>
            <w:tcW w:w="4390" w:type="dxa"/>
          </w:tcPr>
          <w:p w14:paraId="65C92827" w14:textId="77777777" w:rsidR="00B36916" w:rsidRPr="00680785" w:rsidRDefault="00B36916" w:rsidP="00B36916">
            <w:pPr>
              <w:rPr>
                <w:rFonts w:cstheme="minorHAnsi"/>
                <w:b/>
                <w:bCs/>
                <w:sz w:val="18"/>
                <w:szCs w:val="18"/>
                <w:lang w:val="nn-NO"/>
              </w:rPr>
            </w:pPr>
            <w:r w:rsidRPr="00680785">
              <w:rPr>
                <w:rFonts w:cstheme="minorHAnsi"/>
                <w:b/>
                <w:bCs/>
                <w:sz w:val="18"/>
                <w:szCs w:val="18"/>
                <w:lang w:val="nn-NO"/>
              </w:rPr>
              <w:t>EGENSKAPSDATA</w:t>
            </w:r>
          </w:p>
          <w:p w14:paraId="711655F4" w14:textId="77777777" w:rsidR="00B36916" w:rsidRPr="00680785" w:rsidRDefault="00B36916" w:rsidP="00B36916">
            <w:pPr>
              <w:rPr>
                <w:rFonts w:cstheme="minorHAnsi"/>
                <w:sz w:val="18"/>
                <w:szCs w:val="18"/>
                <w:lang w:val="nn-NO"/>
              </w:rPr>
            </w:pPr>
            <w:r w:rsidRPr="00680785">
              <w:rPr>
                <w:rFonts w:cstheme="minorHAnsi"/>
                <w:sz w:val="18"/>
                <w:szCs w:val="18"/>
                <w:lang w:val="nn-NO"/>
              </w:rPr>
              <w:t xml:space="preserve">- Funksjonsklasse = </w:t>
            </w:r>
            <w:r w:rsidRPr="008E78D4">
              <w:rPr>
                <w:rFonts w:cstheme="minorHAnsi"/>
                <w:b/>
                <w:bCs/>
                <w:sz w:val="18"/>
                <w:szCs w:val="18"/>
                <w:lang w:val="nn-NO"/>
              </w:rPr>
              <w:t xml:space="preserve">C – Lokale </w:t>
            </w:r>
            <w:proofErr w:type="spellStart"/>
            <w:r w:rsidRPr="008E78D4">
              <w:rPr>
                <w:rFonts w:cstheme="minorHAnsi"/>
                <w:b/>
                <w:bCs/>
                <w:sz w:val="18"/>
                <w:szCs w:val="18"/>
                <w:lang w:val="nn-NO"/>
              </w:rPr>
              <w:t>hovedveger</w:t>
            </w:r>
            <w:proofErr w:type="spellEnd"/>
          </w:p>
          <w:p w14:paraId="1EC7A925" w14:textId="77777777" w:rsidR="00B36916" w:rsidRPr="00680785" w:rsidRDefault="00B36916" w:rsidP="00B36916">
            <w:pPr>
              <w:rPr>
                <w:sz w:val="18"/>
                <w:szCs w:val="18"/>
              </w:rPr>
            </w:pPr>
          </w:p>
          <w:p w14:paraId="6CB0BA5B" w14:textId="30CB2656" w:rsidR="00B36916" w:rsidRPr="00680785" w:rsidRDefault="00B36916" w:rsidP="00B36916">
            <w:pPr>
              <w:rPr>
                <w:sz w:val="18"/>
                <w:szCs w:val="18"/>
              </w:rPr>
            </w:pPr>
            <w:r w:rsidRPr="00680785">
              <w:rPr>
                <w:sz w:val="18"/>
                <w:szCs w:val="18"/>
              </w:rPr>
              <w:t>Eksemp</w:t>
            </w:r>
            <w:r w:rsidR="006D6D83">
              <w:rPr>
                <w:sz w:val="18"/>
                <w:szCs w:val="18"/>
              </w:rPr>
              <w:t>e</w:t>
            </w:r>
            <w:r w:rsidRPr="00680785">
              <w:rPr>
                <w:sz w:val="18"/>
                <w:szCs w:val="18"/>
              </w:rPr>
              <w:t xml:space="preserve">let viser </w:t>
            </w:r>
            <w:r w:rsidRPr="00680785">
              <w:rPr>
                <w:i/>
                <w:iCs/>
                <w:sz w:val="18"/>
                <w:szCs w:val="18"/>
              </w:rPr>
              <w:t>Funksjonsklasse</w:t>
            </w:r>
            <w:r w:rsidRPr="00680785">
              <w:rPr>
                <w:sz w:val="18"/>
                <w:szCs w:val="18"/>
              </w:rPr>
              <w:t xml:space="preserve"> for en av de viktige hovedvegene i Hamar (hvit markering). Denne vegen er definert </w:t>
            </w:r>
            <w:r>
              <w:rPr>
                <w:sz w:val="18"/>
                <w:szCs w:val="18"/>
              </w:rPr>
              <w:t>i</w:t>
            </w:r>
            <w:r w:rsidRPr="00680785">
              <w:rPr>
                <w:sz w:val="18"/>
                <w:szCs w:val="18"/>
              </w:rPr>
              <w:t xml:space="preserve"> klasse</w:t>
            </w:r>
            <w:r>
              <w:rPr>
                <w:sz w:val="18"/>
                <w:szCs w:val="18"/>
              </w:rPr>
              <w:t>n</w:t>
            </w:r>
            <w:r w:rsidRPr="00680785">
              <w:rPr>
                <w:sz w:val="18"/>
                <w:szCs w:val="18"/>
              </w:rPr>
              <w:t xml:space="preserve"> </w:t>
            </w:r>
            <w:r w:rsidRPr="00680785">
              <w:rPr>
                <w:i/>
                <w:iCs/>
                <w:sz w:val="18"/>
                <w:szCs w:val="18"/>
              </w:rPr>
              <w:t>C – Lokal</w:t>
            </w:r>
            <w:r>
              <w:rPr>
                <w:i/>
                <w:iCs/>
                <w:sz w:val="18"/>
                <w:szCs w:val="18"/>
              </w:rPr>
              <w:t>e</w:t>
            </w:r>
            <w:r w:rsidRPr="00680785">
              <w:rPr>
                <w:i/>
                <w:iCs/>
                <w:sz w:val="18"/>
                <w:szCs w:val="18"/>
              </w:rPr>
              <w:t xml:space="preserve"> hovedveg</w:t>
            </w:r>
            <w:r>
              <w:rPr>
                <w:i/>
                <w:iCs/>
                <w:sz w:val="18"/>
                <w:szCs w:val="18"/>
              </w:rPr>
              <w:t>er</w:t>
            </w:r>
            <w:r w:rsidRPr="00680785">
              <w:rPr>
                <w:sz w:val="18"/>
                <w:szCs w:val="18"/>
              </w:rPr>
              <w:t xml:space="preserve">. </w:t>
            </w:r>
          </w:p>
          <w:p w14:paraId="45D3AC8D" w14:textId="6ABC400E" w:rsidR="00C24E6E" w:rsidRDefault="00C24E6E" w:rsidP="00B36916">
            <w:pPr>
              <w:spacing w:after="200"/>
              <w:rPr>
                <w:rFonts w:ascii="Lucida Sans Unicode" w:eastAsia="Lucida Sans Unicode" w:hAnsi="Lucida Sans Unicode" w:cs="Lucida Sans Unicode"/>
                <w:sz w:val="18"/>
                <w:szCs w:val="18"/>
              </w:rPr>
            </w:pPr>
          </w:p>
        </w:tc>
      </w:tr>
      <w:tr w:rsidR="00C24E6E" w14:paraId="2E31E3CB" w14:textId="77777777" w:rsidTr="00DB407F">
        <w:trPr>
          <w:trHeight w:val="2250"/>
        </w:trPr>
        <w:tc>
          <w:tcPr>
            <w:tcW w:w="5240" w:type="dxa"/>
            <w:tcMar>
              <w:top w:w="57" w:type="dxa"/>
              <w:left w:w="57" w:type="dxa"/>
              <w:bottom w:w="57" w:type="dxa"/>
              <w:right w:w="57" w:type="dxa"/>
            </w:tcMar>
          </w:tcPr>
          <w:p w14:paraId="4B691687" w14:textId="3E0088CE" w:rsidR="00C24E6E" w:rsidRDefault="00E9442C" w:rsidP="00425F0F">
            <w:pPr>
              <w:spacing w:after="200"/>
              <w:jc w:val="center"/>
              <w:rPr>
                <w:rFonts w:ascii="Lucida Sans Unicode" w:eastAsia="Lucida Sans Unicode" w:hAnsi="Lucida Sans Unicode" w:cs="Lucida Sans Unicode"/>
                <w:szCs w:val="20"/>
              </w:rPr>
            </w:pPr>
            <w:r w:rsidRPr="00E9442C">
              <w:rPr>
                <w:rFonts w:ascii="Lucida Sans Unicode" w:eastAsia="Lucida Sans Unicode" w:hAnsi="Lucida Sans Unicode" w:cs="Lucida Sans Unicode"/>
                <w:noProof/>
                <w:szCs w:val="20"/>
              </w:rPr>
              <w:drawing>
                <wp:inline distT="0" distB="0" distL="0" distR="0" wp14:anchorId="358D18F6" wp14:editId="4366C6AA">
                  <wp:extent cx="3161030" cy="2130024"/>
                  <wp:effectExtent l="0" t="0" r="127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8375" cy="2134974"/>
                          </a:xfrm>
                          <a:prstGeom prst="rect">
                            <a:avLst/>
                          </a:prstGeom>
                        </pic:spPr>
                      </pic:pic>
                    </a:graphicData>
                  </a:graphic>
                </wp:inline>
              </w:drawing>
            </w:r>
          </w:p>
        </w:tc>
        <w:tc>
          <w:tcPr>
            <w:tcW w:w="4390" w:type="dxa"/>
          </w:tcPr>
          <w:p w14:paraId="2343973C" w14:textId="77777777" w:rsidR="00C84964" w:rsidRPr="00680785" w:rsidRDefault="00C84964" w:rsidP="00C84964">
            <w:pPr>
              <w:rPr>
                <w:rFonts w:cstheme="minorHAnsi"/>
                <w:b/>
                <w:bCs/>
                <w:sz w:val="18"/>
                <w:szCs w:val="18"/>
                <w:lang w:val="nn-NO"/>
              </w:rPr>
            </w:pPr>
            <w:r w:rsidRPr="00680785">
              <w:rPr>
                <w:rFonts w:cstheme="minorHAnsi"/>
                <w:b/>
                <w:bCs/>
                <w:sz w:val="18"/>
                <w:szCs w:val="18"/>
                <w:lang w:val="nn-NO"/>
              </w:rPr>
              <w:t>EGENSKAPSDATA</w:t>
            </w:r>
          </w:p>
          <w:p w14:paraId="730D9FAD" w14:textId="77777777" w:rsidR="00C84964" w:rsidRPr="00680785" w:rsidRDefault="00C84964" w:rsidP="00C84964">
            <w:pPr>
              <w:rPr>
                <w:rFonts w:cstheme="minorHAnsi"/>
                <w:sz w:val="18"/>
                <w:szCs w:val="18"/>
                <w:lang w:val="nn-NO"/>
              </w:rPr>
            </w:pPr>
            <w:r w:rsidRPr="00680785">
              <w:rPr>
                <w:rFonts w:cstheme="minorHAnsi"/>
                <w:sz w:val="18"/>
                <w:szCs w:val="18"/>
                <w:lang w:val="nn-NO"/>
              </w:rPr>
              <w:t xml:space="preserve">- Funksjonsklasse = </w:t>
            </w:r>
            <w:r w:rsidRPr="008E78D4">
              <w:rPr>
                <w:rFonts w:cstheme="minorHAnsi"/>
                <w:b/>
                <w:bCs/>
                <w:sz w:val="18"/>
                <w:szCs w:val="18"/>
                <w:lang w:val="nn-NO"/>
              </w:rPr>
              <w:t xml:space="preserve">D – Lokale </w:t>
            </w:r>
            <w:proofErr w:type="spellStart"/>
            <w:r w:rsidRPr="008E78D4">
              <w:rPr>
                <w:rFonts w:cstheme="minorHAnsi"/>
                <w:b/>
                <w:bCs/>
                <w:sz w:val="18"/>
                <w:szCs w:val="18"/>
                <w:lang w:val="nn-NO"/>
              </w:rPr>
              <w:t>samleveger</w:t>
            </w:r>
            <w:proofErr w:type="spellEnd"/>
          </w:p>
          <w:p w14:paraId="66F1AD6D" w14:textId="77777777" w:rsidR="00C84964" w:rsidRPr="00680785" w:rsidRDefault="00C84964" w:rsidP="00C84964">
            <w:pPr>
              <w:rPr>
                <w:sz w:val="18"/>
                <w:szCs w:val="18"/>
              </w:rPr>
            </w:pPr>
          </w:p>
          <w:p w14:paraId="60972C2D" w14:textId="7C8A7593" w:rsidR="00C84964" w:rsidRPr="00680785" w:rsidRDefault="00C84964" w:rsidP="00C84964">
            <w:pPr>
              <w:rPr>
                <w:sz w:val="18"/>
                <w:szCs w:val="18"/>
              </w:rPr>
            </w:pPr>
            <w:r w:rsidRPr="00680785">
              <w:rPr>
                <w:sz w:val="18"/>
                <w:szCs w:val="18"/>
              </w:rPr>
              <w:t>Eksemp</w:t>
            </w:r>
            <w:r w:rsidR="006D6D83">
              <w:rPr>
                <w:sz w:val="18"/>
                <w:szCs w:val="18"/>
              </w:rPr>
              <w:t>e</w:t>
            </w:r>
            <w:r w:rsidRPr="00680785">
              <w:rPr>
                <w:sz w:val="18"/>
                <w:szCs w:val="18"/>
              </w:rPr>
              <w:t xml:space="preserve">let viser </w:t>
            </w:r>
            <w:r w:rsidRPr="00680785">
              <w:rPr>
                <w:i/>
                <w:iCs/>
                <w:sz w:val="18"/>
                <w:szCs w:val="18"/>
              </w:rPr>
              <w:t>Funksjonsklasse</w:t>
            </w:r>
            <w:r w:rsidRPr="00680785">
              <w:rPr>
                <w:sz w:val="18"/>
                <w:szCs w:val="18"/>
              </w:rPr>
              <w:t xml:space="preserve"> for en</w:t>
            </w:r>
            <w:r>
              <w:rPr>
                <w:sz w:val="18"/>
                <w:szCs w:val="18"/>
              </w:rPr>
              <w:t xml:space="preserve"> veg som forbinder hovedveger</w:t>
            </w:r>
            <w:r w:rsidRPr="00680785">
              <w:rPr>
                <w:sz w:val="18"/>
                <w:szCs w:val="18"/>
              </w:rPr>
              <w:t xml:space="preserve"> i Hamar</w:t>
            </w:r>
            <w:r>
              <w:rPr>
                <w:sz w:val="18"/>
                <w:szCs w:val="18"/>
              </w:rPr>
              <w:t xml:space="preserve"> </w:t>
            </w:r>
            <w:r w:rsidRPr="00680785">
              <w:rPr>
                <w:sz w:val="18"/>
                <w:szCs w:val="18"/>
              </w:rPr>
              <w:t xml:space="preserve">(hvit markering). Denne vegen er definert </w:t>
            </w:r>
            <w:r>
              <w:rPr>
                <w:sz w:val="18"/>
                <w:szCs w:val="18"/>
              </w:rPr>
              <w:t xml:space="preserve">i </w:t>
            </w:r>
            <w:r w:rsidRPr="00680785">
              <w:rPr>
                <w:sz w:val="18"/>
                <w:szCs w:val="18"/>
              </w:rPr>
              <w:t>klasse</w:t>
            </w:r>
            <w:r>
              <w:rPr>
                <w:sz w:val="18"/>
                <w:szCs w:val="18"/>
              </w:rPr>
              <w:t>n</w:t>
            </w:r>
            <w:r w:rsidRPr="00680785">
              <w:rPr>
                <w:sz w:val="18"/>
                <w:szCs w:val="18"/>
              </w:rPr>
              <w:t xml:space="preserve"> </w:t>
            </w:r>
            <w:r>
              <w:rPr>
                <w:i/>
                <w:iCs/>
                <w:sz w:val="18"/>
                <w:szCs w:val="18"/>
              </w:rPr>
              <w:t>D</w:t>
            </w:r>
            <w:r w:rsidRPr="00680785">
              <w:rPr>
                <w:i/>
                <w:iCs/>
                <w:sz w:val="18"/>
                <w:szCs w:val="18"/>
              </w:rPr>
              <w:t xml:space="preserve"> – Lokal </w:t>
            </w:r>
            <w:r>
              <w:rPr>
                <w:i/>
                <w:iCs/>
                <w:sz w:val="18"/>
                <w:szCs w:val="18"/>
              </w:rPr>
              <w:t>samle</w:t>
            </w:r>
            <w:r w:rsidRPr="00680785">
              <w:rPr>
                <w:i/>
                <w:iCs/>
                <w:sz w:val="18"/>
                <w:szCs w:val="18"/>
              </w:rPr>
              <w:t>veg</w:t>
            </w:r>
            <w:r>
              <w:rPr>
                <w:i/>
                <w:iCs/>
                <w:sz w:val="18"/>
                <w:szCs w:val="18"/>
              </w:rPr>
              <w:t>er</w:t>
            </w:r>
            <w:r w:rsidRPr="00680785">
              <w:rPr>
                <w:sz w:val="18"/>
                <w:szCs w:val="18"/>
              </w:rPr>
              <w:t xml:space="preserve">. </w:t>
            </w:r>
          </w:p>
          <w:p w14:paraId="751139DF" w14:textId="75CEE116" w:rsidR="00C24E6E" w:rsidRDefault="00C24E6E" w:rsidP="00C84964">
            <w:pPr>
              <w:spacing w:after="200"/>
              <w:rPr>
                <w:rFonts w:ascii="Lucida Sans Unicode" w:eastAsia="Lucida Sans Unicode" w:hAnsi="Lucida Sans Unicode" w:cs="Lucida Sans Unicode"/>
                <w:sz w:val="18"/>
                <w:szCs w:val="18"/>
              </w:rPr>
            </w:pPr>
            <w:r w:rsidRPr="3C9A4EAF">
              <w:rPr>
                <w:rFonts w:ascii="Lucida Sans Unicode" w:eastAsia="Lucida Sans Unicode" w:hAnsi="Lucida Sans Unicode" w:cs="Lucida Sans Unicode"/>
                <w:sz w:val="18"/>
                <w:szCs w:val="18"/>
              </w:rPr>
              <w:t xml:space="preserve"> </w:t>
            </w:r>
          </w:p>
        </w:tc>
      </w:tr>
      <w:tr w:rsidR="001B1BC8" w14:paraId="260034E6" w14:textId="77777777" w:rsidTr="00DB407F">
        <w:trPr>
          <w:trHeight w:val="3135"/>
        </w:trPr>
        <w:tc>
          <w:tcPr>
            <w:tcW w:w="5240" w:type="dxa"/>
            <w:tcMar>
              <w:top w:w="57" w:type="dxa"/>
              <w:left w:w="57" w:type="dxa"/>
              <w:bottom w:w="57" w:type="dxa"/>
              <w:right w:w="57" w:type="dxa"/>
            </w:tcMar>
          </w:tcPr>
          <w:p w14:paraId="26E9F26D" w14:textId="53894F44" w:rsidR="001B1BC8" w:rsidRDefault="00ED0766" w:rsidP="00844E0E">
            <w:pPr>
              <w:spacing w:after="200"/>
              <w:jc w:val="center"/>
              <w:rPr>
                <w:rFonts w:ascii="Lucida Sans Unicode" w:eastAsia="Lucida Sans Unicode" w:hAnsi="Lucida Sans Unicode" w:cs="Lucida Sans Unicode"/>
                <w:szCs w:val="20"/>
              </w:rPr>
            </w:pPr>
            <w:r w:rsidRPr="00ED0766">
              <w:rPr>
                <w:rFonts w:ascii="Lucida Sans Unicode" w:eastAsia="Lucida Sans Unicode" w:hAnsi="Lucida Sans Unicode" w:cs="Lucida Sans Unicode"/>
                <w:noProof/>
                <w:szCs w:val="20"/>
              </w:rPr>
              <w:drawing>
                <wp:inline distT="0" distB="0" distL="0" distR="0" wp14:anchorId="55B2C5C9" wp14:editId="35F55FE2">
                  <wp:extent cx="3191510" cy="2131488"/>
                  <wp:effectExtent l="0" t="0" r="0" b="254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9511" cy="2143510"/>
                          </a:xfrm>
                          <a:prstGeom prst="rect">
                            <a:avLst/>
                          </a:prstGeom>
                        </pic:spPr>
                      </pic:pic>
                    </a:graphicData>
                  </a:graphic>
                </wp:inline>
              </w:drawing>
            </w:r>
          </w:p>
        </w:tc>
        <w:tc>
          <w:tcPr>
            <w:tcW w:w="4390" w:type="dxa"/>
            <w:vMerge w:val="restart"/>
          </w:tcPr>
          <w:p w14:paraId="7286B6BE" w14:textId="77777777" w:rsidR="00F76AE7" w:rsidRPr="00680785" w:rsidRDefault="00F76AE7" w:rsidP="00F76AE7">
            <w:pPr>
              <w:rPr>
                <w:rFonts w:cstheme="minorHAnsi"/>
                <w:b/>
                <w:bCs/>
                <w:sz w:val="18"/>
                <w:szCs w:val="18"/>
                <w:lang w:val="nn-NO"/>
              </w:rPr>
            </w:pPr>
            <w:r w:rsidRPr="00680785">
              <w:rPr>
                <w:rFonts w:cstheme="minorHAnsi"/>
                <w:b/>
                <w:bCs/>
                <w:sz w:val="18"/>
                <w:szCs w:val="18"/>
                <w:lang w:val="nn-NO"/>
              </w:rPr>
              <w:t>EGENSKAPSDATA</w:t>
            </w:r>
          </w:p>
          <w:p w14:paraId="351D8DB6" w14:textId="77777777" w:rsidR="00F76AE7" w:rsidRPr="00680785" w:rsidRDefault="00F76AE7" w:rsidP="00F76AE7">
            <w:pPr>
              <w:rPr>
                <w:rFonts w:cstheme="minorHAnsi"/>
                <w:sz w:val="18"/>
                <w:szCs w:val="18"/>
                <w:lang w:val="nn-NO"/>
              </w:rPr>
            </w:pPr>
            <w:r w:rsidRPr="00680785">
              <w:rPr>
                <w:rFonts w:cstheme="minorHAnsi"/>
                <w:sz w:val="18"/>
                <w:szCs w:val="18"/>
                <w:lang w:val="nn-NO"/>
              </w:rPr>
              <w:t xml:space="preserve">- Funksjonsklasse = </w:t>
            </w:r>
            <w:r w:rsidRPr="00AA65CE">
              <w:rPr>
                <w:rFonts w:cstheme="minorHAnsi"/>
                <w:b/>
                <w:bCs/>
                <w:sz w:val="18"/>
                <w:szCs w:val="18"/>
                <w:lang w:val="nn-NO"/>
              </w:rPr>
              <w:t xml:space="preserve">E – Lokale </w:t>
            </w:r>
            <w:proofErr w:type="spellStart"/>
            <w:r w:rsidRPr="00AA65CE">
              <w:rPr>
                <w:rFonts w:cstheme="minorHAnsi"/>
                <w:b/>
                <w:bCs/>
                <w:sz w:val="18"/>
                <w:szCs w:val="18"/>
                <w:lang w:val="nn-NO"/>
              </w:rPr>
              <w:t>adkomstveger</w:t>
            </w:r>
            <w:proofErr w:type="spellEnd"/>
          </w:p>
          <w:p w14:paraId="37D8B5FC" w14:textId="77777777" w:rsidR="00F76AE7" w:rsidRPr="00680785" w:rsidRDefault="00F76AE7" w:rsidP="00F76AE7">
            <w:pPr>
              <w:rPr>
                <w:sz w:val="18"/>
                <w:szCs w:val="18"/>
              </w:rPr>
            </w:pPr>
          </w:p>
          <w:p w14:paraId="0FCA4331" w14:textId="66CD7B6A" w:rsidR="00F76AE7" w:rsidRPr="00680785" w:rsidRDefault="00F76AE7" w:rsidP="00F76AE7">
            <w:pPr>
              <w:rPr>
                <w:sz w:val="18"/>
                <w:szCs w:val="18"/>
              </w:rPr>
            </w:pPr>
            <w:r w:rsidRPr="00680785">
              <w:rPr>
                <w:sz w:val="18"/>
                <w:szCs w:val="18"/>
              </w:rPr>
              <w:t>Eksemp</w:t>
            </w:r>
            <w:r w:rsidR="006D6D83">
              <w:rPr>
                <w:sz w:val="18"/>
                <w:szCs w:val="18"/>
              </w:rPr>
              <w:t>e</w:t>
            </w:r>
            <w:r w:rsidRPr="00680785">
              <w:rPr>
                <w:sz w:val="18"/>
                <w:szCs w:val="18"/>
              </w:rPr>
              <w:t xml:space="preserve">let viser </w:t>
            </w:r>
            <w:r w:rsidRPr="00680785">
              <w:rPr>
                <w:i/>
                <w:iCs/>
                <w:sz w:val="18"/>
                <w:szCs w:val="18"/>
              </w:rPr>
              <w:t>Funksjonsklasse</w:t>
            </w:r>
            <w:r w:rsidRPr="00680785">
              <w:rPr>
                <w:sz w:val="18"/>
                <w:szCs w:val="18"/>
              </w:rPr>
              <w:t xml:space="preserve"> for en lokal veg i Hamar (hvit markering). Denne vegen er definert som klasse </w:t>
            </w:r>
            <w:r w:rsidRPr="00680785">
              <w:rPr>
                <w:i/>
                <w:iCs/>
                <w:sz w:val="18"/>
                <w:szCs w:val="18"/>
              </w:rPr>
              <w:t>E – Lokal adkomstveg</w:t>
            </w:r>
            <w:r w:rsidRPr="00680785">
              <w:rPr>
                <w:sz w:val="18"/>
                <w:szCs w:val="18"/>
              </w:rPr>
              <w:t xml:space="preserve">, som er den laveste funksjonsklassen. </w:t>
            </w:r>
          </w:p>
          <w:p w14:paraId="34B7D4D9" w14:textId="4460B049" w:rsidR="0003392D" w:rsidRDefault="0003392D" w:rsidP="00F76AE7">
            <w:pPr>
              <w:spacing w:after="200"/>
              <w:rPr>
                <w:rFonts w:ascii="Lucida Sans Unicode" w:eastAsia="Lucida Sans Unicode" w:hAnsi="Lucida Sans Unicode" w:cs="Lucida Sans Unicode"/>
                <w:sz w:val="18"/>
                <w:szCs w:val="18"/>
              </w:rPr>
            </w:pPr>
          </w:p>
        </w:tc>
      </w:tr>
      <w:tr w:rsidR="001B1BC8" w14:paraId="2942F80F" w14:textId="77777777" w:rsidTr="007626F3">
        <w:trPr>
          <w:trHeight w:val="183"/>
        </w:trPr>
        <w:tc>
          <w:tcPr>
            <w:tcW w:w="5240" w:type="dxa"/>
          </w:tcPr>
          <w:p w14:paraId="2E6C83BA" w14:textId="064D0772" w:rsidR="001B1BC8" w:rsidRPr="00D30CB6" w:rsidRDefault="001B1BC8" w:rsidP="0FA9305E">
            <w:pPr>
              <w:spacing w:after="200"/>
              <w:rPr>
                <w:rFonts w:ascii="Lucida Sans Unicode" w:eastAsia="Lucida Sans Unicode" w:hAnsi="Lucida Sans Unicode" w:cs="Lucida Sans Unicode"/>
                <w:sz w:val="18"/>
                <w:szCs w:val="18"/>
              </w:rPr>
            </w:pPr>
            <w:r w:rsidRPr="00D30CB6">
              <w:rPr>
                <w:rFonts w:ascii="Lucida Sans Unicode" w:eastAsia="Lucida Sans Unicode" w:hAnsi="Lucida Sans Unicode" w:cs="Lucida Sans Unicode"/>
                <w:i/>
                <w:iCs/>
                <w:sz w:val="18"/>
                <w:szCs w:val="18"/>
              </w:rPr>
              <w:t xml:space="preserve">Foto: </w:t>
            </w:r>
            <w:r w:rsidR="007B15F8">
              <w:rPr>
                <w:rFonts w:ascii="Lucida Sans Unicode" w:eastAsia="Lucida Sans Unicode" w:hAnsi="Lucida Sans Unicode" w:cs="Lucida Sans Unicode"/>
                <w:i/>
                <w:iCs/>
                <w:sz w:val="18"/>
                <w:szCs w:val="18"/>
              </w:rPr>
              <w:t>Vegkart</w:t>
            </w:r>
          </w:p>
        </w:tc>
        <w:tc>
          <w:tcPr>
            <w:tcW w:w="4390" w:type="dxa"/>
            <w:vMerge/>
          </w:tcPr>
          <w:p w14:paraId="61FD4957" w14:textId="705473A3" w:rsidR="001B1BC8" w:rsidRDefault="001B1BC8" w:rsidP="0FA9305E">
            <w:pPr>
              <w:spacing w:after="200"/>
              <w:rPr>
                <w:rFonts w:ascii="Lucida Sans Unicode" w:eastAsia="Lucida Sans Unicode" w:hAnsi="Lucida Sans Unicode" w:cs="Lucida Sans Unicode"/>
                <w:sz w:val="18"/>
                <w:szCs w:val="18"/>
              </w:rPr>
            </w:pPr>
          </w:p>
        </w:tc>
      </w:tr>
    </w:tbl>
    <w:p w14:paraId="355BEA33" w14:textId="77777777" w:rsidR="0091319D" w:rsidRDefault="0091319D" w:rsidP="0091319D"/>
    <w:p w14:paraId="27FF967C" w14:textId="77777777" w:rsidR="00847BB0" w:rsidRDefault="00847BB0">
      <w:pPr>
        <w:rPr>
          <w:rFonts w:asciiTheme="majorHAnsi" w:eastAsiaTheme="majorEastAsia" w:hAnsiTheme="majorHAnsi" w:cstheme="majorBidi"/>
          <w:b/>
          <w:bCs/>
          <w:color w:val="ED9300" w:themeColor="accent1"/>
          <w:sz w:val="22"/>
        </w:rPr>
      </w:pPr>
      <w:bookmarkStart w:id="10" w:name="_Ref117089802"/>
      <w:r>
        <w:br w:type="page"/>
      </w:r>
    </w:p>
    <w:p w14:paraId="5BEB104C" w14:textId="2C5DDD4D" w:rsidR="0FA9305E" w:rsidRDefault="00B412ED" w:rsidP="0091319D">
      <w:pPr>
        <w:pStyle w:val="Overskrift3"/>
      </w:pPr>
      <w:bookmarkStart w:id="11" w:name="_Ref118798371"/>
      <w:r>
        <w:lastRenderedPageBreak/>
        <w:t>Funksjonsklasse for kommunale veger i Oslo</w:t>
      </w:r>
      <w:bookmarkEnd w:id="10"/>
      <w:bookmarkEnd w:id="11"/>
    </w:p>
    <w:tbl>
      <w:tblPr>
        <w:tblStyle w:val="Tabellrutenett"/>
        <w:tblW w:w="9638" w:type="dxa"/>
        <w:tblInd w:w="-5" w:type="dxa"/>
        <w:tblLook w:val="04A0" w:firstRow="1" w:lastRow="0" w:firstColumn="1" w:lastColumn="0" w:noHBand="0" w:noVBand="1"/>
      </w:tblPr>
      <w:tblGrid>
        <w:gridCol w:w="5387"/>
        <w:gridCol w:w="4251"/>
      </w:tblGrid>
      <w:tr w:rsidR="00B7320D" w14:paraId="62097420" w14:textId="77777777" w:rsidTr="00692E41">
        <w:trPr>
          <w:trHeight w:val="645"/>
        </w:trPr>
        <w:tc>
          <w:tcPr>
            <w:tcW w:w="9638" w:type="dxa"/>
            <w:gridSpan w:val="2"/>
          </w:tcPr>
          <w:p w14:paraId="6D549C9F" w14:textId="74048AD0" w:rsidR="00B7320D" w:rsidRDefault="00191067" w:rsidP="00692E41">
            <w:pPr>
              <w:rPr>
                <w:rFonts w:cstheme="minorHAnsi"/>
                <w:sz w:val="18"/>
                <w:szCs w:val="18"/>
              </w:rPr>
            </w:pPr>
            <w:r w:rsidRPr="00B531AA">
              <w:t>Eksemp</w:t>
            </w:r>
            <w:r w:rsidR="006D6D83">
              <w:t>e</w:t>
            </w:r>
            <w:r w:rsidRPr="00B531AA">
              <w:t xml:space="preserve">let viser </w:t>
            </w:r>
            <w:r w:rsidRPr="00AB3DAA">
              <w:rPr>
                <w:i/>
                <w:iCs/>
              </w:rPr>
              <w:t>Funksjonsklasse</w:t>
            </w:r>
            <w:r>
              <w:t xml:space="preserve"> for kommunale veger i Oslo. Samferdselsdepartementet har vedtatt at en rekke kommunale veger i Oslo i prinsippet er fylkesveger. </w:t>
            </w:r>
          </w:p>
        </w:tc>
      </w:tr>
      <w:tr w:rsidR="00982238" w14:paraId="051CEBFA" w14:textId="77777777" w:rsidTr="00692E41">
        <w:trPr>
          <w:trHeight w:val="3272"/>
        </w:trPr>
        <w:tc>
          <w:tcPr>
            <w:tcW w:w="5387" w:type="dxa"/>
            <w:tcMar>
              <w:top w:w="57" w:type="dxa"/>
              <w:left w:w="57" w:type="dxa"/>
              <w:bottom w:w="57" w:type="dxa"/>
              <w:right w:w="57" w:type="dxa"/>
            </w:tcMar>
          </w:tcPr>
          <w:p w14:paraId="1FB8CCEA" w14:textId="6FE94047" w:rsidR="00B7320D" w:rsidRDefault="00982238" w:rsidP="00982238">
            <w:pPr>
              <w:jc w:val="center"/>
            </w:pPr>
            <w:r w:rsidRPr="00982238">
              <w:rPr>
                <w:noProof/>
              </w:rPr>
              <w:drawing>
                <wp:inline distT="0" distB="0" distL="0" distR="0" wp14:anchorId="6253E737" wp14:editId="491647F5">
                  <wp:extent cx="3130550" cy="209977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5932" cy="2116800"/>
                          </a:xfrm>
                          <a:prstGeom prst="rect">
                            <a:avLst/>
                          </a:prstGeom>
                        </pic:spPr>
                      </pic:pic>
                    </a:graphicData>
                  </a:graphic>
                </wp:inline>
              </w:drawing>
            </w:r>
          </w:p>
        </w:tc>
        <w:tc>
          <w:tcPr>
            <w:tcW w:w="4251" w:type="dxa"/>
            <w:vMerge w:val="restart"/>
          </w:tcPr>
          <w:p w14:paraId="5D8E875A" w14:textId="77777777" w:rsidR="00B760AA" w:rsidRPr="00A02024" w:rsidRDefault="00B760AA" w:rsidP="00B760AA">
            <w:pPr>
              <w:rPr>
                <w:rFonts w:cstheme="minorHAnsi"/>
                <w:b/>
                <w:bCs/>
                <w:sz w:val="18"/>
                <w:szCs w:val="18"/>
                <w:lang w:val="nn-NO"/>
              </w:rPr>
            </w:pPr>
            <w:r w:rsidRPr="00A02024">
              <w:rPr>
                <w:rFonts w:cstheme="minorHAnsi"/>
                <w:b/>
                <w:bCs/>
                <w:sz w:val="18"/>
                <w:szCs w:val="18"/>
                <w:lang w:val="nn-NO"/>
              </w:rPr>
              <w:t>EGENSKAPSDATA</w:t>
            </w:r>
          </w:p>
          <w:p w14:paraId="3FEB6C79" w14:textId="77777777" w:rsidR="00B760AA" w:rsidRDefault="00B760AA" w:rsidP="00B760AA">
            <w:pPr>
              <w:rPr>
                <w:rFonts w:cstheme="minorHAnsi"/>
                <w:sz w:val="18"/>
                <w:szCs w:val="18"/>
                <w:lang w:val="nn-NO"/>
              </w:rPr>
            </w:pPr>
            <w:r w:rsidRPr="00A02024">
              <w:rPr>
                <w:rFonts w:cstheme="minorHAnsi"/>
                <w:sz w:val="18"/>
                <w:szCs w:val="18"/>
                <w:lang w:val="nn-NO"/>
              </w:rPr>
              <w:t xml:space="preserve">- </w:t>
            </w:r>
            <w:r>
              <w:rPr>
                <w:rFonts w:cstheme="minorHAnsi"/>
                <w:sz w:val="18"/>
                <w:szCs w:val="18"/>
                <w:lang w:val="nn-NO"/>
              </w:rPr>
              <w:t xml:space="preserve">Funksjonsklasse = </w:t>
            </w:r>
            <w:r w:rsidRPr="00AA65CE">
              <w:rPr>
                <w:rFonts w:cstheme="minorHAnsi"/>
                <w:b/>
                <w:bCs/>
                <w:sz w:val="18"/>
                <w:szCs w:val="18"/>
                <w:lang w:val="nn-NO"/>
              </w:rPr>
              <w:t xml:space="preserve">C – Lokale </w:t>
            </w:r>
            <w:proofErr w:type="spellStart"/>
            <w:r w:rsidRPr="00AA65CE">
              <w:rPr>
                <w:rFonts w:cstheme="minorHAnsi"/>
                <w:b/>
                <w:bCs/>
                <w:sz w:val="18"/>
                <w:szCs w:val="18"/>
                <w:lang w:val="nn-NO"/>
              </w:rPr>
              <w:t>hovedveger</w:t>
            </w:r>
            <w:proofErr w:type="spellEnd"/>
          </w:p>
          <w:p w14:paraId="0D486696" w14:textId="24E89556" w:rsidR="00982238" w:rsidRPr="00A02024" w:rsidRDefault="002F1240" w:rsidP="00B760AA">
            <w:pPr>
              <w:rPr>
                <w:rFonts w:cstheme="minorHAnsi"/>
                <w:sz w:val="18"/>
                <w:szCs w:val="18"/>
                <w:lang w:val="nn-NO"/>
              </w:rPr>
            </w:pPr>
            <w:r>
              <w:rPr>
                <w:rFonts w:cstheme="minorHAnsi"/>
                <w:sz w:val="18"/>
                <w:szCs w:val="18"/>
                <w:lang w:val="nn-NO"/>
              </w:rPr>
              <w:t xml:space="preserve">- </w:t>
            </w:r>
            <w:r w:rsidR="00982238">
              <w:rPr>
                <w:rFonts w:cstheme="minorHAnsi"/>
                <w:sz w:val="18"/>
                <w:szCs w:val="18"/>
                <w:lang w:val="nn-NO"/>
              </w:rPr>
              <w:t xml:space="preserve">Normert fylkesvegnett Oslo = </w:t>
            </w:r>
            <w:r w:rsidR="00982238" w:rsidRPr="00AA65CE">
              <w:rPr>
                <w:rFonts w:cstheme="minorHAnsi"/>
                <w:b/>
                <w:bCs/>
                <w:sz w:val="18"/>
                <w:szCs w:val="18"/>
                <w:lang w:val="nn-NO"/>
              </w:rPr>
              <w:t>Ja</w:t>
            </w:r>
          </w:p>
          <w:p w14:paraId="17A3E1DF" w14:textId="2B556A9C" w:rsidR="00B7320D" w:rsidRDefault="00B7320D" w:rsidP="00B760AA"/>
        </w:tc>
      </w:tr>
      <w:tr w:rsidR="00982238" w14:paraId="14D319A7" w14:textId="77777777" w:rsidTr="00692E41">
        <w:tc>
          <w:tcPr>
            <w:tcW w:w="5387" w:type="dxa"/>
          </w:tcPr>
          <w:p w14:paraId="41957FA1" w14:textId="77777777" w:rsidR="00B7320D" w:rsidRDefault="00B7320D" w:rsidP="00692E41">
            <w:pPr>
              <w:rPr>
                <w:i/>
                <w:iCs/>
                <w:szCs w:val="20"/>
              </w:rPr>
            </w:pPr>
            <w:r w:rsidRPr="0FA9305E">
              <w:rPr>
                <w:i/>
                <w:iCs/>
              </w:rPr>
              <w:t>Foto: Vegkart</w:t>
            </w:r>
          </w:p>
        </w:tc>
        <w:tc>
          <w:tcPr>
            <w:tcW w:w="4251" w:type="dxa"/>
            <w:vMerge/>
          </w:tcPr>
          <w:p w14:paraId="1F4E2AF7" w14:textId="77777777" w:rsidR="00B7320D" w:rsidRDefault="00B7320D" w:rsidP="00692E41"/>
        </w:tc>
      </w:tr>
    </w:tbl>
    <w:p w14:paraId="7354AB41" w14:textId="57FAB03E" w:rsidR="00A83F9E" w:rsidRDefault="00A83F9E" w:rsidP="00A83F9E">
      <w:pPr>
        <w:pStyle w:val="Overskrift1"/>
        <w:rPr>
          <w:lang w:eastAsia="nb-NO"/>
        </w:rPr>
      </w:pPr>
      <w:bookmarkStart w:id="12" w:name="_Toc118797684"/>
      <w:r w:rsidRPr="5B2C99DC">
        <w:rPr>
          <w:lang w:eastAsia="nb-NO"/>
        </w:rPr>
        <w:t>Relasjoner</w:t>
      </w:r>
      <w:bookmarkStart w:id="13" w:name="_Ref47612387"/>
      <w:bookmarkEnd w:id="12"/>
      <w:r w:rsidRPr="5B2C99DC">
        <w:rPr>
          <w:lang w:eastAsia="nb-NO"/>
        </w:rPr>
        <w:t xml:space="preserve"> </w:t>
      </w:r>
      <w:bookmarkEnd w:id="13"/>
    </w:p>
    <w:p w14:paraId="3735F061" w14:textId="77777777" w:rsidR="00847BB0" w:rsidRDefault="00847BB0" w:rsidP="003E56EA">
      <w:r>
        <w:t>Vegobjekttypen har ingen relasjoner til andre vegobjekttyper i NVDB.</w:t>
      </w:r>
    </w:p>
    <w:p w14:paraId="52FDC057" w14:textId="2334786C" w:rsidR="003A2AA7" w:rsidRDefault="00337A07">
      <w:pPr>
        <w:pStyle w:val="Overskrift1"/>
        <w:rPr>
          <w:rFonts w:eastAsia="Times New Roman"/>
          <w:lang w:eastAsia="nb-NO"/>
        </w:rPr>
      </w:pPr>
      <w:bookmarkStart w:id="14" w:name="_Toc118797685"/>
      <w:r w:rsidRPr="5B2C99DC">
        <w:rPr>
          <w:rFonts w:eastAsia="Times New Roman"/>
          <w:lang w:eastAsia="nb-NO"/>
        </w:rPr>
        <w:t>Egenskapstyper</w:t>
      </w:r>
      <w:bookmarkEnd w:id="14"/>
    </w:p>
    <w:p w14:paraId="6BC8B127" w14:textId="59FFDC26" w:rsidR="003A2AA7" w:rsidRDefault="00337A07">
      <w:pPr>
        <w:rPr>
          <w:lang w:eastAsia="nb-NO"/>
        </w:rPr>
      </w:pPr>
      <w:r>
        <w:rPr>
          <w:lang w:eastAsia="nb-NO"/>
        </w:rPr>
        <w:t>I det følgende beskrives egenskapstyper tilhørende aktuell vegobjekttype. Vi skiller på standard egenskapstyper og geometriegenskapstyper.</w:t>
      </w:r>
    </w:p>
    <w:p w14:paraId="176BBD73" w14:textId="571D3109" w:rsidR="003A2AA7" w:rsidRDefault="00337A07">
      <w:pPr>
        <w:pStyle w:val="Overskrift2"/>
        <w:rPr>
          <w:rFonts w:eastAsia="Times New Roman"/>
          <w:lang w:eastAsia="nb-NO"/>
        </w:rPr>
      </w:pPr>
      <w:bookmarkStart w:id="15" w:name="_Ref47612010"/>
      <w:r w:rsidRPr="0FA9305E">
        <w:rPr>
          <w:rFonts w:eastAsia="Times New Roman"/>
          <w:lang w:eastAsia="nb-NO"/>
        </w:rPr>
        <w:t>Standard egenskapstyper</w:t>
      </w:r>
      <w:bookmarkEnd w:id="15"/>
    </w:p>
    <w:p w14:paraId="1B4FB1CE" w14:textId="45116D17" w:rsidR="003A2AA7" w:rsidRDefault="00EA59C4">
      <w:pPr>
        <w:rPr>
          <w:rFonts w:eastAsiaTheme="minorEastAsia"/>
          <w:color w:val="000000"/>
          <w:szCs w:val="20"/>
          <w:lang w:eastAsia="nb-NO"/>
        </w:rPr>
      </w:pPr>
      <w:r w:rsidRPr="030E63E6">
        <w:rPr>
          <w:rFonts w:eastAsiaTheme="minorEastAsia"/>
          <w:color w:val="000000"/>
          <w:szCs w:val="20"/>
          <w:lang w:eastAsia="nb-NO"/>
        </w:rPr>
        <w:t xml:space="preserve">Egenskapstyper som ikke er </w:t>
      </w:r>
      <w:r w:rsidR="00337A07" w:rsidRPr="030E63E6">
        <w:rPr>
          <w:rFonts w:eastAsiaTheme="minorEastAsia"/>
          <w:color w:val="000000"/>
          <w:szCs w:val="20"/>
          <w:lang w:eastAsia="nb-NO"/>
        </w:rPr>
        <w:t>geometriegenskapstype</w:t>
      </w:r>
      <w:r w:rsidRPr="030E63E6">
        <w:rPr>
          <w:rFonts w:eastAsiaTheme="minorEastAsia"/>
          <w:color w:val="000000"/>
          <w:szCs w:val="20"/>
          <w:lang w:eastAsia="nb-NO"/>
        </w:rPr>
        <w:t>r regnes som standard egenskapstyper</w:t>
      </w:r>
      <w:r w:rsidR="00337A07" w:rsidRPr="030E63E6">
        <w:rPr>
          <w:rFonts w:eastAsiaTheme="minorEastAsia"/>
          <w:color w:val="000000"/>
          <w:szCs w:val="20"/>
          <w:lang w:eastAsia="nb-NO"/>
        </w:rPr>
        <w:t>.</w:t>
      </w:r>
      <w:r w:rsidRPr="030E63E6">
        <w:rPr>
          <w:rFonts w:eastAsiaTheme="minorEastAsia"/>
          <w:color w:val="000000"/>
          <w:szCs w:val="20"/>
          <w:lang w:eastAsia="nb-NO"/>
        </w:rPr>
        <w:t xml:space="preserve"> Disse gir utfyllende informasjon om </w:t>
      </w:r>
      <w:proofErr w:type="spellStart"/>
      <w:r w:rsidRPr="030E63E6">
        <w:rPr>
          <w:rFonts w:eastAsiaTheme="minorEastAsia"/>
          <w:color w:val="000000"/>
          <w:szCs w:val="20"/>
          <w:lang w:eastAsia="nb-NO"/>
        </w:rPr>
        <w:t>vegobjektet</w:t>
      </w:r>
      <w:proofErr w:type="spellEnd"/>
      <w:r w:rsidRPr="030E63E6">
        <w:rPr>
          <w:rFonts w:eastAsiaTheme="minorEastAsia"/>
          <w:color w:val="000000"/>
          <w:szCs w:val="20"/>
          <w:lang w:eastAsia="nb-NO"/>
        </w:rPr>
        <w:t>.</w:t>
      </w:r>
      <w:r w:rsidR="00337A07" w:rsidRPr="030E63E6">
        <w:rPr>
          <w:rFonts w:eastAsiaTheme="minorEastAsia"/>
          <w:color w:val="000000"/>
          <w:szCs w:val="20"/>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1F7A7F">
        <w:t xml:space="preserve">Tabell </w:t>
      </w:r>
      <w:r w:rsidR="001F7A7F">
        <w:rPr>
          <w:noProof/>
        </w:rPr>
        <w:t>6</w:t>
      </w:r>
      <w:r w:rsidR="001F7A7F">
        <w:rPr>
          <w:noProof/>
        </w:rPr>
        <w:noBreakHyphen/>
        <w:t>1</w:t>
      </w:r>
      <w:r w:rsidR="000679BD" w:rsidRPr="004B63C9">
        <w:rPr>
          <w:rFonts w:ascii="Times New Roman" w:eastAsia="Times New Roman" w:hAnsi="Times New Roman" w:cs="Times New Roman"/>
          <w:color w:val="000000"/>
          <w:sz w:val="24"/>
          <w:szCs w:val="24"/>
          <w:lang w:eastAsia="nb-NO"/>
        </w:rPr>
        <w:fldChar w:fldCharType="end"/>
      </w:r>
      <w:r w:rsidR="000679BD" w:rsidRPr="030E63E6">
        <w:rPr>
          <w:rFonts w:eastAsiaTheme="minorEastAsia"/>
          <w:color w:val="000000"/>
          <w:szCs w:val="20"/>
          <w:lang w:eastAsia="nb-NO"/>
        </w:rPr>
        <w:t xml:space="preserve"> </w:t>
      </w:r>
      <w:r w:rsidR="00337A07" w:rsidRPr="030E63E6">
        <w:rPr>
          <w:rFonts w:eastAsiaTheme="minorEastAsia"/>
          <w:color w:val="000000"/>
          <w:szCs w:val="20"/>
          <w:lang w:eastAsia="nb-NO"/>
        </w:rPr>
        <w:t xml:space="preserve">gir oversikt over alle </w:t>
      </w:r>
      <w:r w:rsidRPr="030E63E6">
        <w:rPr>
          <w:rFonts w:eastAsiaTheme="minorEastAsia"/>
          <w:color w:val="000000"/>
          <w:szCs w:val="20"/>
          <w:lang w:eastAsia="nb-NO"/>
        </w:rPr>
        <w:t xml:space="preserve">standard </w:t>
      </w:r>
      <w:r w:rsidR="00337A07" w:rsidRPr="030E63E6">
        <w:rPr>
          <w:rFonts w:eastAsiaTheme="minorEastAsia"/>
          <w:color w:val="000000"/>
          <w:szCs w:val="20"/>
          <w:lang w:eastAsia="nb-NO"/>
        </w:rPr>
        <w:t>egenskapstype</w:t>
      </w:r>
      <w:r w:rsidRPr="030E63E6">
        <w:rPr>
          <w:rFonts w:eastAsiaTheme="minorEastAsia"/>
          <w:color w:val="000000"/>
          <w:szCs w:val="20"/>
          <w:lang w:eastAsia="nb-NO"/>
        </w:rPr>
        <w:t xml:space="preserve">ne tilhørende </w:t>
      </w:r>
      <w:r w:rsidRPr="030E63E6">
        <w:rPr>
          <w:rFonts w:eastAsiaTheme="minorEastAsia"/>
          <w:szCs w:val="20"/>
        </w:rPr>
        <w:t>Funksjonsklasse</w:t>
      </w:r>
      <w:r w:rsidR="00337A07" w:rsidRPr="030E63E6">
        <w:rPr>
          <w:rFonts w:eastAsiaTheme="minorEastAsia"/>
          <w:color w:val="000000"/>
          <w:szCs w:val="20"/>
          <w:lang w:eastAsia="nb-NO"/>
        </w:rPr>
        <w:t xml:space="preserve">. </w:t>
      </w:r>
    </w:p>
    <w:p w14:paraId="5B64FB2F" w14:textId="0B5EF3EE" w:rsidR="003A2AA7" w:rsidRDefault="00337A07">
      <w:pPr>
        <w:pStyle w:val="Bildetekst"/>
        <w:keepNext/>
      </w:pPr>
      <w:bookmarkStart w:id="16" w:name="_Ref68087827"/>
      <w:r>
        <w:t xml:space="preserve">Tabell </w:t>
      </w:r>
      <w:r>
        <w:rPr>
          <w:noProof/>
        </w:rPr>
        <w:fldChar w:fldCharType="begin"/>
      </w:r>
      <w:r>
        <w:rPr>
          <w:noProof/>
        </w:rPr>
        <w:instrText xml:space="preserve"> STYLEREF 1 \s </w:instrText>
      </w:r>
      <w:r>
        <w:rPr>
          <w:noProof/>
        </w:rPr>
        <w:fldChar w:fldCharType="separate"/>
      </w:r>
      <w:r w:rsidR="001F7A7F">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1F7A7F">
        <w:rPr>
          <w:noProof/>
        </w:rPr>
        <w:t>1</w:t>
      </w:r>
      <w:r>
        <w:rPr>
          <w:noProof/>
        </w:rPr>
        <w:fldChar w:fldCharType="end"/>
      </w:r>
      <w:bookmarkEnd w:id="16"/>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rsidRPr="00371DE5"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Egenskapstypenavn</w:t>
            </w:r>
          </w:p>
          <w:p w14:paraId="7BE7D202" w14:textId="4349CE87" w:rsidR="003A2AA7" w:rsidRPr="00371DE5" w:rsidRDefault="00337A07">
            <w:pPr>
              <w:spacing w:before="100" w:beforeAutospacing="1" w:after="100" w:afterAutospacing="1"/>
              <w:rPr>
                <w:rFonts w:eastAsia="Times New Roman" w:cstheme="minorHAnsi"/>
                <w:color w:val="000000"/>
                <w:szCs w:val="20"/>
                <w:lang w:eastAsia="nb-NO"/>
              </w:rPr>
            </w:pPr>
            <w:r w:rsidRPr="00371DE5">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371DE5" w:rsidRDefault="00581FDC">
            <w:pPr>
              <w:spacing w:after="0"/>
              <w:rPr>
                <w:rFonts w:eastAsia="Times New Roman" w:cstheme="minorHAnsi"/>
                <w:szCs w:val="20"/>
                <w:lang w:eastAsia="nb-NO"/>
              </w:rPr>
            </w:pPr>
            <w:r w:rsidRPr="00371DE5">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371DE5" w:rsidRDefault="00337A07">
            <w:pPr>
              <w:spacing w:after="0"/>
              <w:rPr>
                <w:rFonts w:eastAsia="Times New Roman" w:cstheme="minorHAnsi"/>
                <w:b/>
                <w:bCs/>
                <w:color w:val="000000"/>
                <w:szCs w:val="20"/>
                <w:lang w:eastAsia="nb-NO"/>
              </w:rPr>
            </w:pPr>
            <w:r w:rsidRPr="00371DE5">
              <w:rPr>
                <w:rFonts w:eastAsia="Times New Roman" w:cstheme="minorHAnsi"/>
                <w:b/>
                <w:bCs/>
                <w:color w:val="000000"/>
                <w:szCs w:val="20"/>
                <w:lang w:eastAsia="nb-NO"/>
              </w:rPr>
              <w:t>ID</w:t>
            </w:r>
          </w:p>
          <w:p w14:paraId="04E7765E" w14:textId="77777777" w:rsidR="003A2AA7" w:rsidRPr="00371DE5" w:rsidRDefault="003A2AA7">
            <w:pPr>
              <w:spacing w:after="0"/>
              <w:rPr>
                <w:rFonts w:eastAsia="Times New Roman" w:cstheme="minorHAnsi"/>
                <w:color w:val="000000"/>
                <w:szCs w:val="20"/>
                <w:lang w:eastAsia="nb-NO"/>
              </w:rPr>
            </w:pPr>
          </w:p>
        </w:tc>
      </w:tr>
      <w:tr w:rsidR="003A2AA7" w:rsidRPr="00371DE5"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Funksjonsklasse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1: Påkrevd, absolutt krav</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hvilken funksjonsklasse vegstrekning er definert som.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11216</w:t>
            </w:r>
          </w:p>
        </w:tc>
      </w:tr>
      <w:tr w:rsidR="003A2AA7" w:rsidRPr="00371DE5" w14:paraId="17890D7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9CD15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 - Nasjonale hovedveger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17E20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47F8B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1C94B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Nasjonale hovedveger.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80FD7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18511</w:t>
            </w:r>
          </w:p>
        </w:tc>
      </w:tr>
      <w:tr w:rsidR="003A2AA7" w:rsidRPr="00371DE5" w14:paraId="1F5D1DE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D7118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B - Regionale hovedveger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C967A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9B31A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CDFEB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Veger med regional funksjon, overordnet/ regional betydning. Sammen med funksjonsklasse A utgjør disse et overordnet transportnett.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B05FE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18512</w:t>
            </w:r>
          </w:p>
        </w:tc>
      </w:tr>
      <w:tr w:rsidR="003A2AA7" w:rsidRPr="00371DE5" w14:paraId="2B52FD6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51FF9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C - Lokale hovedveger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C70C5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30255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1550F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Veger med viktig lokal, men også en viss regional, funksjon hvor hovedfunksjonen er viktige forbindelsesveger mellom funksjonsklasse A og B og forbindelse til kommunesentra.</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D1310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18513</w:t>
            </w:r>
          </w:p>
        </w:tc>
      </w:tr>
      <w:tr w:rsidR="003A2AA7" w:rsidRPr="00371DE5" w14:paraId="66A8A54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D0888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 - Lokale samleveger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116AC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3AD4D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04604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Veger som binder sammen bygder og grender eller gir hovedadkomst til bygd eller grend. Disse vegene har også en samlefunksjon for trafikk til eller fra veger i funksjonsklasse B og C.</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EE365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18514</w:t>
            </w:r>
          </w:p>
        </w:tc>
      </w:tr>
      <w:tr w:rsidR="003A2AA7" w:rsidRPr="00371DE5" w14:paraId="23B20C3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D9EC8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E - Lokale adkomstveger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53354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2EEC8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35092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Veger som kan være samleveier, men som mest domineres av adkomst til boliger og virksomheter langs disse veiene.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ACFEA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18515</w:t>
            </w:r>
          </w:p>
        </w:tc>
      </w:tr>
      <w:tr w:rsidR="003A2AA7" w:rsidRPr="00371DE5" w14:paraId="043B11C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8B284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Normert fylkesvegnett Oslo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959352"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4194F9"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FCCDE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Kommunale veger i Oslo som i prinsippet har status som fylkesveg. Vedtatt av Samferdselsdepartementet. Merknad registrering: Skal angis for kommunalt vegnett i Oslo.</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74E32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12096</w:t>
            </w:r>
          </w:p>
        </w:tc>
      </w:tr>
      <w:tr w:rsidR="003A2AA7" w:rsidRPr="00371DE5" w14:paraId="5E61CD5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25EB7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C7FF5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9B79C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9BCB1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Vegstrekning er del av normert fylkesveg i Oslo.</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CB1E9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21072</w:t>
            </w:r>
          </w:p>
        </w:tc>
      </w:tr>
      <w:tr w:rsidR="003A2AA7" w:rsidRPr="00371DE5" w14:paraId="024EBC8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0F62E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5187F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D9DEF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4C0B4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Vegstrekning er ikke del av normert fylkesvegnett i Oslo.</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58FF8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21073</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5A6AB146" w14:textId="5671133E" w:rsidR="003A2AA7" w:rsidRDefault="00337A07">
      <w:pPr>
        <w:pStyle w:val="Overskrift2"/>
        <w:rPr>
          <w:rFonts w:eastAsia="Times New Roman"/>
          <w:lang w:eastAsia="nb-NO"/>
        </w:rPr>
      </w:pPr>
      <w:bookmarkStart w:id="17" w:name="_Ref47612162"/>
      <w:r w:rsidRPr="0FA9305E">
        <w:rPr>
          <w:rFonts w:eastAsia="Times New Roman"/>
          <w:lang w:eastAsia="nb-NO"/>
        </w:rPr>
        <w:t>Geometriegenskapstyper (egengeometri)</w:t>
      </w:r>
      <w:bookmarkEnd w:id="17"/>
    </w:p>
    <w:p w14:paraId="79256091" w14:textId="77777777" w:rsidR="00847BB0" w:rsidRDefault="00847BB0" w:rsidP="00847BB0">
      <w:pPr>
        <w:spacing w:after="0"/>
        <w:rPr>
          <w:rFonts w:eastAsiaTheme="minorEastAsia"/>
          <w:szCs w:val="20"/>
          <w:lang w:eastAsia="nb-NO"/>
        </w:rPr>
      </w:pPr>
      <w:r>
        <w:rPr>
          <w:rFonts w:eastAsiaTheme="minorEastAsia"/>
          <w:szCs w:val="20"/>
          <w:lang w:eastAsia="nb-NO"/>
        </w:rPr>
        <w:t>Vegobjekttypen har ikke geometriegenskapstyper (egengeometri).</w:t>
      </w:r>
    </w:p>
    <w:p w14:paraId="7A205CE3" w14:textId="77777777" w:rsidR="003A2AA7" w:rsidRDefault="003A2AA7">
      <w:pPr>
        <w:rPr>
          <w:lang w:eastAsia="nb-NO"/>
        </w:rPr>
      </w:pPr>
    </w:p>
    <w:p w14:paraId="3D258799" w14:textId="77777777" w:rsidR="00847BB0" w:rsidRDefault="00847BB0">
      <w:pPr>
        <w:rPr>
          <w:rFonts w:asciiTheme="majorHAnsi" w:eastAsiaTheme="majorEastAsia" w:hAnsiTheme="majorHAnsi" w:cstheme="majorBidi"/>
          <w:b/>
          <w:bCs/>
          <w:color w:val="ED9300"/>
          <w:sz w:val="28"/>
          <w:szCs w:val="28"/>
        </w:rPr>
      </w:pPr>
      <w:bookmarkStart w:id="18" w:name="_Ref47622660"/>
      <w:r>
        <w:br w:type="page"/>
      </w:r>
    </w:p>
    <w:p w14:paraId="27408CD9" w14:textId="2BDC4A92" w:rsidR="003A2AA7" w:rsidRDefault="00337A07">
      <w:pPr>
        <w:pStyle w:val="Overskrift1"/>
      </w:pPr>
      <w:bookmarkStart w:id="19" w:name="_Toc118797686"/>
      <w:r>
        <w:lastRenderedPageBreak/>
        <w:t>UML-modell</w:t>
      </w:r>
      <w:bookmarkEnd w:id="18"/>
      <w:bookmarkEnd w:id="19"/>
    </w:p>
    <w:p w14:paraId="2218BBBF" w14:textId="3CCC79E0" w:rsidR="003A2AA7" w:rsidRDefault="00337A07">
      <w:pPr>
        <w:pStyle w:val="Overskrift2"/>
      </w:pPr>
      <w:bookmarkStart w:id="20" w:name="_Ref47622764"/>
      <w:r>
        <w:t xml:space="preserve">Relasjoner </w:t>
      </w:r>
      <w:r w:rsidR="006034F1">
        <w:t>(</w:t>
      </w:r>
      <w:r>
        <w:t>mor-datter</w:t>
      </w:r>
      <w:bookmarkEnd w:id="20"/>
      <w:r w:rsidR="006034F1">
        <w:t>)</w:t>
      </w:r>
    </w:p>
    <w:p w14:paraId="29E758F1" w14:textId="77777777" w:rsidR="003A2AA7" w:rsidRDefault="00337A07">
      <w:r>
        <w:t>UML-diagram viser relasjoner til andre vegobjekttyper.</w:t>
      </w:r>
    </w:p>
    <w:p w14:paraId="2B4BE520" w14:textId="2E25A79A" w:rsidR="003A2AA7" w:rsidRDefault="00337A07">
      <w:pPr>
        <w:jc w:val="center"/>
      </w:pPr>
      <w:r>
        <w:rPr>
          <w:noProof/>
        </w:rPr>
        <w:drawing>
          <wp:inline distT="0" distB="0" distL="0" distR="0" wp14:anchorId="199AE7B9" wp14:editId="4EFC59AE">
            <wp:extent cx="2165351" cy="6858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2197528" cy="695991"/>
                    </a:xfrm>
                    <a:prstGeom prst="rect">
                      <a:avLst/>
                    </a:prstGeom>
                  </pic:spPr>
                </pic:pic>
              </a:graphicData>
            </a:graphic>
          </wp:inline>
        </w:drawing>
      </w:r>
    </w:p>
    <w:p w14:paraId="6913D8CC" w14:textId="77777777" w:rsidR="00AC5B9A" w:rsidRDefault="00AC5B9A">
      <w:pPr>
        <w:jc w:val="center"/>
      </w:pPr>
    </w:p>
    <w:p w14:paraId="19A1D2B8" w14:textId="201EDD47" w:rsidR="003A2AA7" w:rsidRDefault="00337A07">
      <w:pPr>
        <w:pStyle w:val="Overskrift2"/>
      </w:pPr>
      <w:r>
        <w:t>Betingelser</w:t>
      </w:r>
    </w:p>
    <w:p w14:paraId="701DAB5E" w14:textId="77777777" w:rsidR="003A2AA7" w:rsidRDefault="00337A07">
      <w:r>
        <w:t>UML-diagram viser egenskaper med betingelser.</w:t>
      </w:r>
    </w:p>
    <w:p w14:paraId="3D441CC6" w14:textId="39710884" w:rsidR="003A2AA7" w:rsidRDefault="00337A07">
      <w:pPr>
        <w:jc w:val="center"/>
      </w:pPr>
      <w:r>
        <w:rPr>
          <w:noProof/>
        </w:rPr>
        <w:drawing>
          <wp:inline distT="0" distB="0" distL="0" distR="0" wp14:anchorId="4AF43022" wp14:editId="79976E31">
            <wp:extent cx="2297908" cy="91916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2302500" cy="921000"/>
                    </a:xfrm>
                    <a:prstGeom prst="rect">
                      <a:avLst/>
                    </a:prstGeom>
                  </pic:spPr>
                </pic:pic>
              </a:graphicData>
            </a:graphic>
          </wp:inline>
        </w:drawing>
      </w:r>
    </w:p>
    <w:p w14:paraId="4F48C84F" w14:textId="77777777" w:rsidR="00AC5B9A" w:rsidRDefault="00AC5B9A">
      <w:pPr>
        <w:jc w:val="center"/>
      </w:pPr>
    </w:p>
    <w:p w14:paraId="7910B9DC" w14:textId="77777777" w:rsidR="003A2AA7" w:rsidRDefault="00337A07">
      <w:pPr>
        <w:pStyle w:val="Overskrift2"/>
      </w:pPr>
      <w:bookmarkStart w:id="21" w:name="_Ref47622719"/>
      <w:r>
        <w:t>Tillatte verdier</w:t>
      </w:r>
      <w:bookmarkEnd w:id="21"/>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46F4B0B2">
            <wp:extent cx="3050382" cy="1743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3060532" cy="1748875"/>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headerReference w:type="even" r:id="rId22"/>
      <w:headerReference w:type="default" r:id="rId23"/>
      <w:footerReference w:type="even" r:id="rId24"/>
      <w:footerReference w:type="default" r:id="rId25"/>
      <w:headerReference w:type="first" r:id="rId26"/>
      <w:footerReference w:type="first" r:id="rId27"/>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889D7" w14:textId="77777777" w:rsidR="0068507B" w:rsidRDefault="0068507B">
      <w:pPr>
        <w:spacing w:after="0"/>
      </w:pPr>
      <w:r>
        <w:separator/>
      </w:r>
    </w:p>
  </w:endnote>
  <w:endnote w:type="continuationSeparator" w:id="0">
    <w:p w14:paraId="031BC235" w14:textId="77777777" w:rsidR="0068507B" w:rsidRDefault="0068507B">
      <w:pPr>
        <w:spacing w:after="0"/>
      </w:pPr>
      <w:r>
        <w:continuationSeparator/>
      </w:r>
    </w:p>
  </w:endnote>
  <w:endnote w:type="continuationNotice" w:id="1">
    <w:p w14:paraId="30395B45" w14:textId="77777777" w:rsidR="0068507B" w:rsidRDefault="006850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AABB"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55B48" w14:textId="77777777" w:rsidR="0068507B" w:rsidRDefault="0068507B">
      <w:pPr>
        <w:spacing w:after="0"/>
      </w:pPr>
      <w:r>
        <w:separator/>
      </w:r>
    </w:p>
  </w:footnote>
  <w:footnote w:type="continuationSeparator" w:id="0">
    <w:p w14:paraId="73777306" w14:textId="77777777" w:rsidR="0068507B" w:rsidRDefault="0068507B">
      <w:pPr>
        <w:spacing w:after="0"/>
      </w:pPr>
      <w:r>
        <w:continuationSeparator/>
      </w:r>
    </w:p>
  </w:footnote>
  <w:footnote w:type="continuationNotice" w:id="1">
    <w:p w14:paraId="25F38F3A" w14:textId="77777777" w:rsidR="0068507B" w:rsidRDefault="0068507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05A6" w14:textId="77777777" w:rsidR="00CF48E5" w:rsidRDefault="00CF48E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5249" w14:textId="77777777" w:rsidR="00CF48E5" w:rsidRDefault="00CF48E5">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Bild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33A44B31"/>
    <w:multiLevelType w:val="hybridMultilevel"/>
    <w:tmpl w:val="BC9E8EE4"/>
    <w:lvl w:ilvl="0" w:tplc="009954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A8D0BE2"/>
    <w:multiLevelType w:val="hybridMultilevel"/>
    <w:tmpl w:val="13283172"/>
    <w:lvl w:ilvl="0" w:tplc="03945486">
      <w:start w:val="1"/>
      <w:numFmt w:val="decimal"/>
      <w:lvlText w:val="%1."/>
      <w:lvlJc w:val="left"/>
      <w:pPr>
        <w:ind w:left="720" w:hanging="360"/>
      </w:pPr>
    </w:lvl>
    <w:lvl w:ilvl="1" w:tplc="03945486" w:tentative="1">
      <w:start w:val="1"/>
      <w:numFmt w:val="lowerLetter"/>
      <w:lvlText w:val="%2."/>
      <w:lvlJc w:val="left"/>
      <w:pPr>
        <w:ind w:left="1440" w:hanging="360"/>
      </w:pPr>
    </w:lvl>
    <w:lvl w:ilvl="2" w:tplc="03945486" w:tentative="1">
      <w:start w:val="1"/>
      <w:numFmt w:val="lowerRoman"/>
      <w:lvlText w:val="%3."/>
      <w:lvlJc w:val="right"/>
      <w:pPr>
        <w:ind w:left="2160" w:hanging="180"/>
      </w:pPr>
    </w:lvl>
    <w:lvl w:ilvl="3" w:tplc="03945486" w:tentative="1">
      <w:start w:val="1"/>
      <w:numFmt w:val="decimal"/>
      <w:lvlText w:val="%4."/>
      <w:lvlJc w:val="left"/>
      <w:pPr>
        <w:ind w:left="2880" w:hanging="360"/>
      </w:pPr>
    </w:lvl>
    <w:lvl w:ilvl="4" w:tplc="03945486" w:tentative="1">
      <w:start w:val="1"/>
      <w:numFmt w:val="lowerLetter"/>
      <w:lvlText w:val="%5."/>
      <w:lvlJc w:val="left"/>
      <w:pPr>
        <w:ind w:left="3600" w:hanging="360"/>
      </w:pPr>
    </w:lvl>
    <w:lvl w:ilvl="5" w:tplc="03945486" w:tentative="1">
      <w:start w:val="1"/>
      <w:numFmt w:val="lowerRoman"/>
      <w:lvlText w:val="%6."/>
      <w:lvlJc w:val="right"/>
      <w:pPr>
        <w:ind w:left="4320" w:hanging="180"/>
      </w:pPr>
    </w:lvl>
    <w:lvl w:ilvl="6" w:tplc="03945486" w:tentative="1">
      <w:start w:val="1"/>
      <w:numFmt w:val="decimal"/>
      <w:lvlText w:val="%7."/>
      <w:lvlJc w:val="left"/>
      <w:pPr>
        <w:ind w:left="5040" w:hanging="360"/>
      </w:pPr>
    </w:lvl>
    <w:lvl w:ilvl="7" w:tplc="03945486" w:tentative="1">
      <w:start w:val="1"/>
      <w:numFmt w:val="lowerLetter"/>
      <w:lvlText w:val="%8."/>
      <w:lvlJc w:val="left"/>
      <w:pPr>
        <w:ind w:left="5760" w:hanging="360"/>
      </w:pPr>
    </w:lvl>
    <w:lvl w:ilvl="8" w:tplc="03945486" w:tentative="1">
      <w:start w:val="1"/>
      <w:numFmt w:val="lowerRoman"/>
      <w:lvlText w:val="%9."/>
      <w:lvlJc w:val="right"/>
      <w:pPr>
        <w:ind w:left="6480" w:hanging="180"/>
      </w:pPr>
    </w:lvl>
  </w:abstractNum>
  <w:abstractNum w:abstractNumId="7"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9"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8"/>
  </w:num>
  <w:num w:numId="3">
    <w:abstractNumId w:val="0"/>
  </w:num>
  <w:num w:numId="4">
    <w:abstractNumId w:val="1"/>
  </w:num>
  <w:num w:numId="5">
    <w:abstractNumId w:val="5"/>
  </w:num>
  <w:num w:numId="6">
    <w:abstractNumId w:val="4"/>
  </w:num>
  <w:num w:numId="7">
    <w:abstractNumId w:val="7"/>
  </w:num>
  <w:num w:numId="8">
    <w:abstractNumId w:val="9"/>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732E"/>
    <w:rsid w:val="000102FB"/>
    <w:rsid w:val="00010716"/>
    <w:rsid w:val="000226AD"/>
    <w:rsid w:val="0002645C"/>
    <w:rsid w:val="0003392D"/>
    <w:rsid w:val="000411A3"/>
    <w:rsid w:val="00056274"/>
    <w:rsid w:val="00065FE7"/>
    <w:rsid w:val="00067756"/>
    <w:rsid w:val="000679BD"/>
    <w:rsid w:val="00073724"/>
    <w:rsid w:val="000754C8"/>
    <w:rsid w:val="000A3088"/>
    <w:rsid w:val="000A7A81"/>
    <w:rsid w:val="000B15A4"/>
    <w:rsid w:val="000D5A69"/>
    <w:rsid w:val="000E0074"/>
    <w:rsid w:val="000E134D"/>
    <w:rsid w:val="000F426B"/>
    <w:rsid w:val="000F614C"/>
    <w:rsid w:val="00101AA5"/>
    <w:rsid w:val="0010241F"/>
    <w:rsid w:val="001052ED"/>
    <w:rsid w:val="00107BA4"/>
    <w:rsid w:val="00113078"/>
    <w:rsid w:val="00121421"/>
    <w:rsid w:val="00136A21"/>
    <w:rsid w:val="00140926"/>
    <w:rsid w:val="0014747D"/>
    <w:rsid w:val="001669FD"/>
    <w:rsid w:val="00174E44"/>
    <w:rsid w:val="00183D54"/>
    <w:rsid w:val="00185FF1"/>
    <w:rsid w:val="00191067"/>
    <w:rsid w:val="001915DB"/>
    <w:rsid w:val="001A1C63"/>
    <w:rsid w:val="001A34EF"/>
    <w:rsid w:val="001B0A1C"/>
    <w:rsid w:val="001B1BC8"/>
    <w:rsid w:val="001B4313"/>
    <w:rsid w:val="001B579A"/>
    <w:rsid w:val="001D6EFD"/>
    <w:rsid w:val="001D77FB"/>
    <w:rsid w:val="001E2AB4"/>
    <w:rsid w:val="001F1157"/>
    <w:rsid w:val="001F7A7F"/>
    <w:rsid w:val="00211ADE"/>
    <w:rsid w:val="00213C96"/>
    <w:rsid w:val="00224AFF"/>
    <w:rsid w:val="002263FC"/>
    <w:rsid w:val="002320F3"/>
    <w:rsid w:val="00232B6D"/>
    <w:rsid w:val="0023548B"/>
    <w:rsid w:val="00245609"/>
    <w:rsid w:val="00246D32"/>
    <w:rsid w:val="00260436"/>
    <w:rsid w:val="0027038B"/>
    <w:rsid w:val="00276862"/>
    <w:rsid w:val="00294165"/>
    <w:rsid w:val="00295E27"/>
    <w:rsid w:val="002B55D0"/>
    <w:rsid w:val="002C1B18"/>
    <w:rsid w:val="002C315F"/>
    <w:rsid w:val="002C3451"/>
    <w:rsid w:val="002C7D80"/>
    <w:rsid w:val="002D0AF1"/>
    <w:rsid w:val="002D4521"/>
    <w:rsid w:val="002E1D38"/>
    <w:rsid w:val="002F1124"/>
    <w:rsid w:val="002F1240"/>
    <w:rsid w:val="002F1E10"/>
    <w:rsid w:val="002F4F87"/>
    <w:rsid w:val="00311997"/>
    <w:rsid w:val="00323D07"/>
    <w:rsid w:val="003264A8"/>
    <w:rsid w:val="00327774"/>
    <w:rsid w:val="0033358C"/>
    <w:rsid w:val="00334434"/>
    <w:rsid w:val="00335E73"/>
    <w:rsid w:val="00337A07"/>
    <w:rsid w:val="00342F09"/>
    <w:rsid w:val="00346B22"/>
    <w:rsid w:val="0035313C"/>
    <w:rsid w:val="003566B7"/>
    <w:rsid w:val="0036795A"/>
    <w:rsid w:val="00371DE5"/>
    <w:rsid w:val="003A1471"/>
    <w:rsid w:val="003A2AA7"/>
    <w:rsid w:val="003B35DC"/>
    <w:rsid w:val="003B5244"/>
    <w:rsid w:val="003D0DF2"/>
    <w:rsid w:val="003D2C11"/>
    <w:rsid w:val="003D4F93"/>
    <w:rsid w:val="003D610F"/>
    <w:rsid w:val="003E56EA"/>
    <w:rsid w:val="003E5F67"/>
    <w:rsid w:val="003E6789"/>
    <w:rsid w:val="003F75AD"/>
    <w:rsid w:val="004111C6"/>
    <w:rsid w:val="00415211"/>
    <w:rsid w:val="0041788F"/>
    <w:rsid w:val="00420BA6"/>
    <w:rsid w:val="004227CD"/>
    <w:rsid w:val="004246A9"/>
    <w:rsid w:val="00425F0F"/>
    <w:rsid w:val="00443480"/>
    <w:rsid w:val="004468A3"/>
    <w:rsid w:val="00454A59"/>
    <w:rsid w:val="00467992"/>
    <w:rsid w:val="004A7425"/>
    <w:rsid w:val="004B3457"/>
    <w:rsid w:val="004B63C9"/>
    <w:rsid w:val="004C0326"/>
    <w:rsid w:val="004C5947"/>
    <w:rsid w:val="004D2BA9"/>
    <w:rsid w:val="004E4853"/>
    <w:rsid w:val="004F4626"/>
    <w:rsid w:val="00500DF4"/>
    <w:rsid w:val="0050486C"/>
    <w:rsid w:val="00515983"/>
    <w:rsid w:val="00527209"/>
    <w:rsid w:val="00537DFD"/>
    <w:rsid w:val="00543761"/>
    <w:rsid w:val="0057464E"/>
    <w:rsid w:val="0057708C"/>
    <w:rsid w:val="00581823"/>
    <w:rsid w:val="00581FDC"/>
    <w:rsid w:val="00585E01"/>
    <w:rsid w:val="005A55FC"/>
    <w:rsid w:val="005A728C"/>
    <w:rsid w:val="005B1EE0"/>
    <w:rsid w:val="005B7B7C"/>
    <w:rsid w:val="005C64A1"/>
    <w:rsid w:val="005D364D"/>
    <w:rsid w:val="005E4E15"/>
    <w:rsid w:val="005F790E"/>
    <w:rsid w:val="0060167D"/>
    <w:rsid w:val="00602C05"/>
    <w:rsid w:val="006034F1"/>
    <w:rsid w:val="006202F1"/>
    <w:rsid w:val="00621343"/>
    <w:rsid w:val="0062388C"/>
    <w:rsid w:val="006320E2"/>
    <w:rsid w:val="00637695"/>
    <w:rsid w:val="006378D3"/>
    <w:rsid w:val="00640DD1"/>
    <w:rsid w:val="006472D6"/>
    <w:rsid w:val="006557F2"/>
    <w:rsid w:val="00656767"/>
    <w:rsid w:val="0068507B"/>
    <w:rsid w:val="00686D68"/>
    <w:rsid w:val="0069125A"/>
    <w:rsid w:val="006B0035"/>
    <w:rsid w:val="006B44E2"/>
    <w:rsid w:val="006C6D0B"/>
    <w:rsid w:val="006D6D83"/>
    <w:rsid w:val="006F2E48"/>
    <w:rsid w:val="007047A1"/>
    <w:rsid w:val="00714C55"/>
    <w:rsid w:val="00717931"/>
    <w:rsid w:val="00753909"/>
    <w:rsid w:val="00754B9E"/>
    <w:rsid w:val="007626F3"/>
    <w:rsid w:val="0076507B"/>
    <w:rsid w:val="007679E4"/>
    <w:rsid w:val="0077257C"/>
    <w:rsid w:val="00775263"/>
    <w:rsid w:val="00775FE1"/>
    <w:rsid w:val="007857DB"/>
    <w:rsid w:val="007A6158"/>
    <w:rsid w:val="007A61F3"/>
    <w:rsid w:val="007B15F8"/>
    <w:rsid w:val="007B3064"/>
    <w:rsid w:val="007C4E94"/>
    <w:rsid w:val="007D27D1"/>
    <w:rsid w:val="007D2A10"/>
    <w:rsid w:val="007E7643"/>
    <w:rsid w:val="007E7D79"/>
    <w:rsid w:val="00821BE0"/>
    <w:rsid w:val="00832D13"/>
    <w:rsid w:val="008350AE"/>
    <w:rsid w:val="00837F6E"/>
    <w:rsid w:val="00844E0E"/>
    <w:rsid w:val="00847BB0"/>
    <w:rsid w:val="00851119"/>
    <w:rsid w:val="00852F86"/>
    <w:rsid w:val="00864FD5"/>
    <w:rsid w:val="00874975"/>
    <w:rsid w:val="0089390F"/>
    <w:rsid w:val="008A03E4"/>
    <w:rsid w:val="008B3BE8"/>
    <w:rsid w:val="008B7749"/>
    <w:rsid w:val="008C52ED"/>
    <w:rsid w:val="008C62FB"/>
    <w:rsid w:val="008D20BD"/>
    <w:rsid w:val="008E12A9"/>
    <w:rsid w:val="008E78D4"/>
    <w:rsid w:val="0091319D"/>
    <w:rsid w:val="00923515"/>
    <w:rsid w:val="00926A17"/>
    <w:rsid w:val="00932404"/>
    <w:rsid w:val="00936399"/>
    <w:rsid w:val="00945456"/>
    <w:rsid w:val="0094641D"/>
    <w:rsid w:val="00951933"/>
    <w:rsid w:val="00974AAD"/>
    <w:rsid w:val="00982238"/>
    <w:rsid w:val="00985020"/>
    <w:rsid w:val="009E56C1"/>
    <w:rsid w:val="009F23D3"/>
    <w:rsid w:val="00A018E1"/>
    <w:rsid w:val="00A02024"/>
    <w:rsid w:val="00A058B1"/>
    <w:rsid w:val="00A068F6"/>
    <w:rsid w:val="00A17835"/>
    <w:rsid w:val="00A24601"/>
    <w:rsid w:val="00A25F61"/>
    <w:rsid w:val="00A26DD5"/>
    <w:rsid w:val="00A34D99"/>
    <w:rsid w:val="00A42C07"/>
    <w:rsid w:val="00A443B1"/>
    <w:rsid w:val="00A54255"/>
    <w:rsid w:val="00A571AB"/>
    <w:rsid w:val="00A64840"/>
    <w:rsid w:val="00A72605"/>
    <w:rsid w:val="00A83F9E"/>
    <w:rsid w:val="00A91FC5"/>
    <w:rsid w:val="00A959A7"/>
    <w:rsid w:val="00AA616C"/>
    <w:rsid w:val="00AA65CE"/>
    <w:rsid w:val="00AC5B9A"/>
    <w:rsid w:val="00AD457E"/>
    <w:rsid w:val="00AD60AC"/>
    <w:rsid w:val="00AF029C"/>
    <w:rsid w:val="00AF7FE9"/>
    <w:rsid w:val="00B12461"/>
    <w:rsid w:val="00B327A8"/>
    <w:rsid w:val="00B36916"/>
    <w:rsid w:val="00B412ED"/>
    <w:rsid w:val="00B531AA"/>
    <w:rsid w:val="00B5580B"/>
    <w:rsid w:val="00B629A8"/>
    <w:rsid w:val="00B70446"/>
    <w:rsid w:val="00B7320D"/>
    <w:rsid w:val="00B760AA"/>
    <w:rsid w:val="00B82806"/>
    <w:rsid w:val="00B923F0"/>
    <w:rsid w:val="00BC1344"/>
    <w:rsid w:val="00BC5017"/>
    <w:rsid w:val="00BE0BB3"/>
    <w:rsid w:val="00BE3D6B"/>
    <w:rsid w:val="00C12BF9"/>
    <w:rsid w:val="00C17C99"/>
    <w:rsid w:val="00C24E6E"/>
    <w:rsid w:val="00C4748D"/>
    <w:rsid w:val="00C53586"/>
    <w:rsid w:val="00C67824"/>
    <w:rsid w:val="00C749D4"/>
    <w:rsid w:val="00C75F28"/>
    <w:rsid w:val="00C84964"/>
    <w:rsid w:val="00C85F5F"/>
    <w:rsid w:val="00CA0B57"/>
    <w:rsid w:val="00CA1A9C"/>
    <w:rsid w:val="00CB2F68"/>
    <w:rsid w:val="00CB7896"/>
    <w:rsid w:val="00CC0CCE"/>
    <w:rsid w:val="00CC1F7B"/>
    <w:rsid w:val="00CC6B67"/>
    <w:rsid w:val="00CD6AFB"/>
    <w:rsid w:val="00CF48E5"/>
    <w:rsid w:val="00CF5CF6"/>
    <w:rsid w:val="00D17539"/>
    <w:rsid w:val="00D2798D"/>
    <w:rsid w:val="00D30CB6"/>
    <w:rsid w:val="00D46506"/>
    <w:rsid w:val="00D51631"/>
    <w:rsid w:val="00D616FB"/>
    <w:rsid w:val="00D871C8"/>
    <w:rsid w:val="00D942B7"/>
    <w:rsid w:val="00D95B8C"/>
    <w:rsid w:val="00DA648F"/>
    <w:rsid w:val="00DB407F"/>
    <w:rsid w:val="00DD0C29"/>
    <w:rsid w:val="00DE3321"/>
    <w:rsid w:val="00E10BA7"/>
    <w:rsid w:val="00E20306"/>
    <w:rsid w:val="00E25B31"/>
    <w:rsid w:val="00E25FDF"/>
    <w:rsid w:val="00E462F6"/>
    <w:rsid w:val="00E60B99"/>
    <w:rsid w:val="00E64754"/>
    <w:rsid w:val="00E759E4"/>
    <w:rsid w:val="00E843AC"/>
    <w:rsid w:val="00E9442C"/>
    <w:rsid w:val="00EA59C4"/>
    <w:rsid w:val="00EB1AEF"/>
    <w:rsid w:val="00ED0766"/>
    <w:rsid w:val="00EE1CF7"/>
    <w:rsid w:val="00EE5E46"/>
    <w:rsid w:val="00EF1563"/>
    <w:rsid w:val="00EF44F6"/>
    <w:rsid w:val="00F1510B"/>
    <w:rsid w:val="00F15AC3"/>
    <w:rsid w:val="00F226AA"/>
    <w:rsid w:val="00F22913"/>
    <w:rsid w:val="00F23D33"/>
    <w:rsid w:val="00F23DF0"/>
    <w:rsid w:val="00F42267"/>
    <w:rsid w:val="00F42F59"/>
    <w:rsid w:val="00F50278"/>
    <w:rsid w:val="00F52058"/>
    <w:rsid w:val="00F54464"/>
    <w:rsid w:val="00F6017B"/>
    <w:rsid w:val="00F71115"/>
    <w:rsid w:val="00F723C4"/>
    <w:rsid w:val="00F76AE7"/>
    <w:rsid w:val="00FA1414"/>
    <w:rsid w:val="00FA52A0"/>
    <w:rsid w:val="00FB2996"/>
    <w:rsid w:val="00FE657B"/>
    <w:rsid w:val="00FF1AA3"/>
    <w:rsid w:val="00FF1B66"/>
    <w:rsid w:val="030E63E6"/>
    <w:rsid w:val="0F60D06C"/>
    <w:rsid w:val="0FA9305E"/>
    <w:rsid w:val="0FEE2ED4"/>
    <w:rsid w:val="1069DB4B"/>
    <w:rsid w:val="11F6A222"/>
    <w:rsid w:val="14B040C1"/>
    <w:rsid w:val="17843C22"/>
    <w:rsid w:val="18833788"/>
    <w:rsid w:val="18B41AEA"/>
    <w:rsid w:val="1A2DCF66"/>
    <w:rsid w:val="1CE61272"/>
    <w:rsid w:val="1D0ECF66"/>
    <w:rsid w:val="1E751674"/>
    <w:rsid w:val="2223BCFC"/>
    <w:rsid w:val="25C279AB"/>
    <w:rsid w:val="2BCE7A64"/>
    <w:rsid w:val="2FB4145C"/>
    <w:rsid w:val="3C9A4EAF"/>
    <w:rsid w:val="3D22798F"/>
    <w:rsid w:val="3DB5F5AF"/>
    <w:rsid w:val="3E1C86EB"/>
    <w:rsid w:val="3E25C555"/>
    <w:rsid w:val="3EC53A5C"/>
    <w:rsid w:val="3FFD29F5"/>
    <w:rsid w:val="416CC2A4"/>
    <w:rsid w:val="421DE0BC"/>
    <w:rsid w:val="45728263"/>
    <w:rsid w:val="4B903D5D"/>
    <w:rsid w:val="50A24051"/>
    <w:rsid w:val="5172A19F"/>
    <w:rsid w:val="52B13780"/>
    <w:rsid w:val="5682737D"/>
    <w:rsid w:val="58F94BE5"/>
    <w:rsid w:val="5B2C99DC"/>
    <w:rsid w:val="5CF080B7"/>
    <w:rsid w:val="5E496CB8"/>
    <w:rsid w:val="5E9E0B98"/>
    <w:rsid w:val="60DE250F"/>
    <w:rsid w:val="6246DE96"/>
    <w:rsid w:val="638FBE6E"/>
    <w:rsid w:val="64BBF334"/>
    <w:rsid w:val="65001A14"/>
    <w:rsid w:val="6649B7F6"/>
    <w:rsid w:val="6699899D"/>
    <w:rsid w:val="6A66C1BF"/>
    <w:rsid w:val="6ADAD639"/>
    <w:rsid w:val="6B39E0F7"/>
    <w:rsid w:val="6D95D769"/>
    <w:rsid w:val="71F0FF62"/>
    <w:rsid w:val="75D23AA4"/>
    <w:rsid w:val="77DD42E4"/>
    <w:rsid w:val="7910A73C"/>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15:docId w15:val="{4B0F327A-2ACA-4BEF-8EA4-EF879661B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20D"/>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88921373" Type="http://schemas.openxmlformats.org/officeDocument/2006/relationships/commentsExtended" Target="commentsExtended.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Felles%20maler\Office\Maler\Notat.dotx" TargetMode="External"/></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93A4957213C642926D75DC92FEF76A" ma:contentTypeVersion="19" ma:contentTypeDescription="Create a new document." ma:contentTypeScope="" ma:versionID="a3e85cf371b03101c3bd1ad1031d5acb">
  <xsd:schema xmlns:xsd="http://www.w3.org/2001/XMLSchema" xmlns:xs="http://www.w3.org/2001/XMLSchema" xmlns:p="http://schemas.microsoft.com/office/2006/metadata/properties" xmlns:ns2="c6e2aa0a-96e4-4fb8-8ab6-9cf030c78b66" xmlns:ns3="82e61bf2-fd93-468b-abcd-2c48b5a2437f" targetNamespace="http://schemas.microsoft.com/office/2006/metadata/properties" ma:root="true" ma:fieldsID="524d28b6aaab4e373be06ac547ba2f72" ns2:_="" ns3:_="">
    <xsd:import namespace="c6e2aa0a-96e4-4fb8-8ab6-9cf030c78b66"/>
    <xsd:import namespace="82e61bf2-fd93-468b-abcd-2c48b5a243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ServiceAutoKeyPoints" minOccurs="0"/>
                <xsd:element ref="ns2:MediaServiceKeyPoints" minOccurs="0"/>
                <xsd:element ref="ns3:TaxCatchAll"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aa0a-96e4-4fb8-8ab6-9cf030c78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c297bfe-2ddf-49c0-b48d-5e3f9de3295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e61bf2-fd93-468b-abcd-2c48b5a2437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57aaf94-ef0d-4508-9e87-bb47def2a12b}" ma:internalName="TaxCatchAll" ma:showField="CatchAllData" ma:web="82e61bf2-fd93-468b-abcd-2c48b5a243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e2aa0a-96e4-4fb8-8ab6-9cf030c78b66">
      <Terms xmlns="http://schemas.microsoft.com/office/infopath/2007/PartnerControls"/>
    </lcf76f155ced4ddcb4097134ff3c332f>
    <TaxCatchAll xmlns="82e61bf2-fd93-468b-abcd-2c48b5a2437f" xsi:nil="true"/>
  </documentManagement>
</p:properties>
</file>

<file path=customXml/itemProps1.xml><?xml version="1.0" encoding="utf-8"?>
<ds:datastoreItem xmlns:ds="http://schemas.openxmlformats.org/officeDocument/2006/customXml" ds:itemID="{99DED880-C336-4143-8E75-B8BC465D9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aa0a-96e4-4fb8-8ab6-9cf030c78b66"/>
    <ds:schemaRef ds:uri="82e61bf2-fd93-468b-abcd-2c48b5a24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8F4A9B-2DF7-4DB1-878A-6E6C2BFA2679}">
  <ds:schemaRefs>
    <ds:schemaRef ds:uri="http://schemas.openxmlformats.org/officeDocument/2006/bibliography"/>
  </ds:schemaRefs>
</ds:datastoreItem>
</file>

<file path=customXml/itemProps3.xml><?xml version="1.0" encoding="utf-8"?>
<ds:datastoreItem xmlns:ds="http://schemas.openxmlformats.org/officeDocument/2006/customXml" ds:itemID="{14984540-8B5A-4BFA-B09D-593078F8B7A2}">
  <ds:schemaRefs>
    <ds:schemaRef ds:uri="http://schemas.microsoft.com/sharepoint/v3/contenttype/forms"/>
  </ds:schemaRefs>
</ds:datastoreItem>
</file>

<file path=customXml/itemProps4.xml><?xml version="1.0" encoding="utf-8"?>
<ds:datastoreItem xmlns:ds="http://schemas.openxmlformats.org/officeDocument/2006/customXml" ds:itemID="{F2C3BB9E-308A-4511-99BC-11AEEEE1C93A}">
  <ds:schemaRefs>
    <ds:schemaRef ds:uri="http://schemas.microsoft.com/office/2006/metadata/properties"/>
    <ds:schemaRef ds:uri="http://schemas.microsoft.com/office/infopath/2007/PartnerControls"/>
    <ds:schemaRef ds:uri="c6e2aa0a-96e4-4fb8-8ab6-9cf030c78b66"/>
    <ds:schemaRef ds:uri="82e61bf2-fd93-468b-abcd-2c48b5a2437f"/>
  </ds:schemaRefs>
</ds:datastoreItem>
</file>

<file path=docProps/app.xml><?xml version="1.0" encoding="utf-8"?>
<Properties xmlns="http://schemas.openxmlformats.org/officeDocument/2006/extended-properties" xmlns:vt="http://schemas.openxmlformats.org/officeDocument/2006/docPropsVTypes">
  <Template>Notat</Template>
  <TotalTime>79</TotalTime>
  <Pages>9</Pages>
  <Words>1485</Words>
  <Characters>7872</Characters>
  <Application>Microsoft Office Word</Application>
  <DocSecurity>0</DocSecurity>
  <Lines>65</Lines>
  <Paragraphs>18</Paragraphs>
  <ScaleCrop>false</ScaleCrop>
  <Company>Statens vegvesen</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Børnes Vilhelm</dc:creator>
  <cp:keywords/>
  <dc:description/>
  <cp:lastModifiedBy>Linda Therese Støeng</cp:lastModifiedBy>
  <cp:revision>187</cp:revision>
  <cp:lastPrinted>2022-11-08T10:13:00Z</cp:lastPrinted>
  <dcterms:created xsi:type="dcterms:W3CDTF">2021-05-20T17:35:00Z</dcterms:created>
  <dcterms:modified xsi:type="dcterms:W3CDTF">2022-11-08T10:14:00Z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e37f87-bb34-4c36-b4d0-c38c85b01b16_Enabled">
    <vt:lpwstr>true</vt:lpwstr>
  </property>
  <property fmtid="{D5CDD505-2E9C-101B-9397-08002B2CF9AE}" pid="3" name="MSIP_Label_6ce37f87-bb34-4c36-b4d0-c38c85b01b16_SetDate">
    <vt:lpwstr>2021-03-23T10:39:01Z</vt:lpwstr>
  </property>
  <property fmtid="{D5CDD505-2E9C-101B-9397-08002B2CF9AE}" pid="4" name="MSIP_Label_6ce37f87-bb34-4c36-b4d0-c38c85b01b16_Method">
    <vt:lpwstr>Privileged</vt:lpwstr>
  </property>
  <property fmtid="{D5CDD505-2E9C-101B-9397-08002B2CF9AE}" pid="5" name="MSIP_Label_6ce37f87-bb34-4c36-b4d0-c38c85b01b16_Name">
    <vt:lpwstr>General</vt:lpwstr>
  </property>
  <property fmtid="{D5CDD505-2E9C-101B-9397-08002B2CF9AE}" pid="6" name="MSIP_Label_6ce37f87-bb34-4c36-b4d0-c38c85b01b16_SiteId">
    <vt:lpwstr>38856954-ed55-49f7-8bdd-738ffbbfd390</vt:lpwstr>
  </property>
  <property fmtid="{D5CDD505-2E9C-101B-9397-08002B2CF9AE}" pid="7" name="MSIP_Label_6ce37f87-bb34-4c36-b4d0-c38c85b01b16_ActionId">
    <vt:lpwstr/>
  </property>
  <property fmtid="{D5CDD505-2E9C-101B-9397-08002B2CF9AE}" pid="8" name="MSIP_Label_6ce37f87-bb34-4c36-b4d0-c38c85b01b16_ContentBits">
    <vt:lpwstr>0</vt:lpwstr>
  </property>
  <property fmtid="{D5CDD505-2E9C-101B-9397-08002B2CF9AE}" pid="9" name="ContentTypeId">
    <vt:lpwstr>0x0101005D93A4957213C642926D75DC92FEF76A</vt:lpwstr>
  </property>
  <property fmtid="{D5CDD505-2E9C-101B-9397-08002B2CF9AE}" pid="10" name="MediaServiceImageTags">
    <vt:lpwstr/>
  </property>
</Properties>
</file>