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2D2E" w14:textId="5B182314" w:rsidR="008E098D" w:rsidRPr="00DE7551" w:rsidRDefault="008E098D" w:rsidP="008E098D">
      <w:pPr>
        <w:rPr>
          <w:rFonts w:ascii="Times New Roman" w:eastAsia="Lucida Sans Unicode" w:hAnsi="Times New Roman"/>
          <w:b/>
          <w:sz w:val="25"/>
          <w:szCs w:val="25"/>
        </w:rPr>
      </w:pPr>
      <w:bookmarkStart w:id="0" w:name="Overskriften" w:colFirst="0" w:colLast="0"/>
      <w:r w:rsidRPr="00DE7551">
        <w:rPr>
          <w:rFonts w:ascii="Times New Roman" w:eastAsia="Lucida Sans Unicode" w:hAnsi="Times New Roman"/>
          <w:b/>
          <w:sz w:val="25"/>
          <w:szCs w:val="25"/>
        </w:rPr>
        <w:t>Vedlegg til konkurransegrunnlaget «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Kontrakter: Asfaltarbeider </w:t>
      </w:r>
      <w:r w:rsidR="005714F7">
        <w:rPr>
          <w:rFonts w:ascii="Times New Roman" w:hAnsi="Times New Roman"/>
          <w:b/>
          <w:sz w:val="25"/>
          <w:szCs w:val="25"/>
        </w:rPr>
        <w:t>–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 20</w:t>
      </w:r>
      <w:r w:rsidR="005714F7">
        <w:rPr>
          <w:rFonts w:ascii="Times New Roman" w:hAnsi="Times New Roman"/>
          <w:b/>
          <w:sz w:val="25"/>
          <w:szCs w:val="25"/>
        </w:rPr>
        <w:t>XX</w:t>
      </w:r>
      <w:r w:rsidRPr="00DE7551">
        <w:rPr>
          <w:rFonts w:ascii="Times New Roman" w:eastAsia="Lucida Sans Unicode" w:hAnsi="Times New Roman"/>
          <w:b/>
          <w:sz w:val="25"/>
          <w:szCs w:val="25"/>
        </w:rPr>
        <w:t>»</w:t>
      </w:r>
    </w:p>
    <w:p w14:paraId="232D238A" w14:textId="77777777" w:rsidR="008E098D" w:rsidRDefault="008E098D" w:rsidP="008E098D">
      <w:pPr>
        <w:spacing w:after="200"/>
        <w:rPr>
          <w:rFonts w:eastAsia="Lucida Sans Unicode"/>
          <w:szCs w:val="22"/>
        </w:rPr>
      </w:pPr>
    </w:p>
    <w:p w14:paraId="15B93935" w14:textId="77777777" w:rsidR="008E098D" w:rsidRPr="00A34925" w:rsidRDefault="008E098D" w:rsidP="008E098D">
      <w:pPr>
        <w:spacing w:after="200"/>
        <w:rPr>
          <w:rFonts w:eastAsia="Lucida Sans Unicode"/>
          <w:szCs w:val="22"/>
        </w:rPr>
      </w:pPr>
    </w:p>
    <w:p w14:paraId="7DD45215" w14:textId="77777777" w:rsidR="008E098D" w:rsidRPr="00A34925" w:rsidRDefault="008E098D" w:rsidP="008E098D">
      <w:pPr>
        <w:keepNext/>
        <w:keepLines/>
        <w:pBdr>
          <w:bottom w:val="single" w:sz="4" w:space="1" w:color="auto"/>
        </w:pBdr>
        <w:spacing w:before="200" w:after="200"/>
        <w:outlineLvl w:val="1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Asfaltkontrakt med egenskapskrav og v</w:t>
      </w:r>
      <w:r w:rsidRPr="00A34925">
        <w:rPr>
          <w:rFonts w:ascii="Times New Roman" w:hAnsi="Times New Roman"/>
          <w:b/>
          <w:bCs/>
          <w:sz w:val="40"/>
          <w:szCs w:val="40"/>
        </w:rPr>
        <w:t xml:space="preserve">ekting av CO2 ved tildeling </w:t>
      </w:r>
    </w:p>
    <w:p w14:paraId="555DF9CC" w14:textId="77777777" w:rsidR="008E098D" w:rsidRDefault="008E098D" w:rsidP="008E098D">
      <w:pPr>
        <w:pStyle w:val="Default"/>
      </w:pPr>
    </w:p>
    <w:p w14:paraId="1144DEDB" w14:textId="47EE51BD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Dette vedlegget gjelder de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kontraktspunkt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  <w:r w:rsidR="00FE4E02">
        <w:rPr>
          <w:rFonts w:asciiTheme="minorHAnsi" w:hAnsiTheme="minorHAnsi" w:cstheme="minorHAnsi"/>
          <w:sz w:val="22"/>
          <w:szCs w:val="22"/>
        </w:rPr>
        <w:t>oppgitt i</w:t>
      </w:r>
      <w:r w:rsidR="00FB5403">
        <w:rPr>
          <w:rFonts w:asciiTheme="minorHAnsi" w:hAnsiTheme="minorHAnsi" w:cstheme="minorHAnsi"/>
          <w:sz w:val="22"/>
          <w:szCs w:val="22"/>
        </w:rPr>
        <w:t xml:space="preserve"> D1.3 </w:t>
      </w:r>
      <w:r w:rsidRPr="00313737">
        <w:rPr>
          <w:rFonts w:asciiTheme="minorHAnsi" w:hAnsiTheme="minorHAnsi" w:cstheme="minorHAnsi"/>
          <w:sz w:val="22"/>
          <w:szCs w:val="22"/>
        </w:rPr>
        <w:t xml:space="preserve">hvor </w:t>
      </w:r>
      <w:r w:rsidR="00FB5403">
        <w:rPr>
          <w:rFonts w:asciiTheme="minorHAnsi" w:hAnsiTheme="minorHAnsi" w:cstheme="minorHAnsi"/>
          <w:sz w:val="22"/>
          <w:szCs w:val="22"/>
        </w:rPr>
        <w:t xml:space="preserve">det stilles </w:t>
      </w:r>
      <w:r w:rsidRPr="00313737">
        <w:rPr>
          <w:rFonts w:asciiTheme="minorHAnsi" w:hAnsiTheme="minorHAnsi" w:cstheme="minorHAnsi"/>
          <w:sz w:val="22"/>
          <w:szCs w:val="22"/>
        </w:rPr>
        <w:t>krav til egenskaper og vekting av CO2eq</w:t>
      </w:r>
      <w:r w:rsidR="00FB5403">
        <w:rPr>
          <w:rFonts w:asciiTheme="minorHAnsi" w:hAnsiTheme="minorHAnsi" w:cstheme="minorHAnsi"/>
          <w:sz w:val="22"/>
          <w:szCs w:val="22"/>
        </w:rPr>
        <w:t>.</w:t>
      </w:r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261F93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4395FDBA" w14:textId="5D6181F8" w:rsidR="008E098D" w:rsidRPr="00313737" w:rsidRDefault="005D74AB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1</w:t>
      </w:r>
      <w:r w:rsidR="40DA9AB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Innledning</w:t>
      </w:r>
      <w:r w:rsidR="00AE12AA">
        <w:rPr>
          <w:rFonts w:asciiTheme="minorHAnsi" w:eastAsia="Lucida Sans Unicode" w:hAnsiTheme="minorHAnsi" w:cstheme="minorHAnsi"/>
          <w:b/>
          <w:sz w:val="22"/>
          <w:szCs w:val="22"/>
        </w:rPr>
        <w:br/>
      </w:r>
    </w:p>
    <w:p w14:paraId="6C33B2AB" w14:textId="1AB92FAE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Kontrakten inneholder krav </w:t>
      </w:r>
      <w:r w:rsidR="00345A92"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til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egenskaper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for asfaltdekkene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Pr="001E5BAF">
        <w:rPr>
          <w:rFonts w:asciiTheme="minorHAnsi" w:eastAsia="Lucida Sans Unicode" w:hAnsiTheme="minorHAnsi" w:cstheme="minorHAnsi"/>
          <w:sz w:val="22"/>
          <w:szCs w:val="22"/>
        </w:rPr>
        <w:t>Dette betyr at vegnormalens krav til materialer og sammensetning ikke gjelder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="00301925">
        <w:rPr>
          <w:rFonts w:asciiTheme="minorHAnsi" w:eastAsia="Lucida Sans Unicode" w:hAnsiTheme="minorHAnsi" w:cstheme="minorHAnsi"/>
          <w:sz w:val="22"/>
          <w:szCs w:val="22"/>
        </w:rPr>
        <w:t>Tilbyder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må likevel beskrive i detalj hvilke materialer som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benyttes og sammensetning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(mengde, type osv.) av hensyn </w:t>
      </w:r>
      <w:r w:rsidR="002D2DF0">
        <w:rPr>
          <w:rFonts w:asciiTheme="minorHAnsi" w:eastAsia="Lucida Sans Unicode" w:hAnsiTheme="minorHAnsi" w:cstheme="minorHAnsi"/>
          <w:sz w:val="22"/>
          <w:szCs w:val="22"/>
        </w:rPr>
        <w:t xml:space="preserve">til oppfølging av kontrakten og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>til senere gjenbruk av asfalten.</w:t>
      </w:r>
    </w:p>
    <w:p w14:paraId="165A2BC1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3111E63" w14:textId="3062DE74" w:rsidR="008E098D" w:rsidRPr="00313737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Byggherren vil i denne kontrakten ta hensyn til utslipp av CO2eq 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og levetid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i tillegg til pris</w:t>
      </w:r>
      <w:r w:rsidR="00CC0987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ved tildeling av </w:t>
      </w:r>
      <w:r w:rsidR="005F2612" w:rsidRPr="2E5AE615">
        <w:rPr>
          <w:rFonts w:asciiTheme="minorHAnsi" w:eastAsia="Lucida Sans Unicode" w:hAnsiTheme="minorHAnsi" w:cstheme="minorBidi"/>
          <w:sz w:val="22"/>
          <w:szCs w:val="22"/>
        </w:rPr>
        <w:t>kontrakten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 Dette vil bidra til å redusere de miljømessige konsekvensene ved produksjon og utlegging av asfalt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samt gi </w:t>
      </w:r>
      <w:r w:rsidR="00CA3634" w:rsidRPr="2E5AE615">
        <w:rPr>
          <w:rFonts w:asciiTheme="minorHAnsi" w:eastAsia="Lucida Sans Unicode" w:hAnsiTheme="minorHAnsi" w:cstheme="minorBidi"/>
          <w:sz w:val="22"/>
          <w:szCs w:val="22"/>
        </w:rPr>
        <w:t>asfalt med riktig kvalitet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</w:t>
      </w:r>
      <w:r w:rsidR="00441836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00C266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Beregnet årskostnad vil </w:t>
      </w:r>
      <w:r w:rsidR="000F1655" w:rsidRPr="2E5AE615">
        <w:rPr>
          <w:rFonts w:asciiTheme="minorHAnsi" w:eastAsia="Lucida Sans Unicode" w:hAnsiTheme="minorHAnsi" w:cstheme="minorBidi"/>
          <w:sz w:val="22"/>
          <w:szCs w:val="22"/>
        </w:rPr>
        <w:t>være grunnlaget for tildeling.</w:t>
      </w:r>
    </w:p>
    <w:p w14:paraId="62C7731C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6CDF061" w14:textId="207D432D" w:rsidR="00313737" w:rsidRPr="00313737" w:rsidRDefault="0031373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</w:t>
      </w:r>
      <w:r w:rsidR="02F3E30B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31373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>Krav til egenskaper</w:t>
      </w:r>
      <w:r w:rsidR="00AE12AA">
        <w:rPr>
          <w:rFonts w:asciiTheme="minorHAnsi" w:hAnsiTheme="minorHAnsi" w:cstheme="minorHAnsi"/>
          <w:sz w:val="22"/>
          <w:szCs w:val="22"/>
        </w:rPr>
        <w:br/>
      </w:r>
    </w:p>
    <w:p w14:paraId="387F5507" w14:textId="76E9D156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Egenskapskravene </w:t>
      </w:r>
      <w:r w:rsidR="00AE12AA">
        <w:rPr>
          <w:rFonts w:asciiTheme="minorHAnsi" w:hAnsiTheme="minorHAnsi" w:cstheme="minorHAnsi"/>
          <w:sz w:val="22"/>
          <w:szCs w:val="22"/>
        </w:rPr>
        <w:t>skal sørge for at asfalt dekket har:</w:t>
      </w:r>
    </w:p>
    <w:p w14:paraId="44BD72E0" w14:textId="14B3190C" w:rsidR="00313737" w:rsidRP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tilstrekkelig stabilitet</w:t>
      </w:r>
    </w:p>
    <w:p w14:paraId="40160F2C" w14:textId="00BFA465" w:rsidR="00313737" w:rsidRPr="001E5BAF" w:rsidRDefault="001E5BAF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60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god </w:t>
      </w:r>
      <w:r w:rsidR="00313737" w:rsidRPr="001E5BAF">
        <w:rPr>
          <w:rFonts w:asciiTheme="minorHAnsi" w:hAnsiTheme="minorHAnsi" w:cstheme="minorHAnsi"/>
          <w:sz w:val="22"/>
          <w:szCs w:val="22"/>
        </w:rPr>
        <w:t>slitestyrke</w:t>
      </w:r>
    </w:p>
    <w:p w14:paraId="215B6DD3" w14:textId="162A5675" w:rsid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god bestandighet i forhold til trafikkmengde</w:t>
      </w:r>
      <w:r w:rsidR="00DF0AE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6427B9FE" w14:textId="70150651" w:rsidR="007355FE" w:rsidRPr="00DF0AE1" w:rsidRDefault="007D7FAB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tilstrekkelig f</w:t>
      </w:r>
      <w:r w:rsidR="007355FE"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riksjon</w:t>
      </w:r>
    </w:p>
    <w:p w14:paraId="134E0F01" w14:textId="77777777" w:rsidR="00313737" w:rsidRPr="00313737" w:rsidRDefault="00313737" w:rsidP="00313737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</w:p>
    <w:p w14:paraId="158B9661" w14:textId="30DEE954" w:rsidR="00313737" w:rsidRPr="003E3CBF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Kravene gjelder for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borkjerneprøver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tatt av utlagt asfaltdekke</w:t>
      </w:r>
      <w:r w:rsidR="00BF4B8B">
        <w:rPr>
          <w:rFonts w:asciiTheme="minorHAnsi" w:hAnsiTheme="minorHAnsi" w:cstheme="minorHAnsi"/>
          <w:sz w:val="22"/>
          <w:szCs w:val="22"/>
        </w:rPr>
        <w:t>.</w:t>
      </w:r>
    </w:p>
    <w:p w14:paraId="2714B240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06FEC4" w14:textId="73CDF2A3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Krav til egenskaper er avhengig av ÅDT og er angitt i tabell 1.</w:t>
      </w:r>
    </w:p>
    <w:p w14:paraId="0C79F309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F997243" w14:textId="6A2AFD62" w:rsidR="00313737" w:rsidRPr="00313737" w:rsidRDefault="00313737" w:rsidP="00313737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begin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instrText xml:space="preserve"> SEQ Tabell \* ARABIC </w:instrTex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separate"/>
      </w:r>
      <w:r w:rsidR="00647720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1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Krav til egenskaper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985"/>
        <w:gridCol w:w="1984"/>
        <w:gridCol w:w="1696"/>
      </w:tblGrid>
      <w:tr w:rsidR="00313737" w:rsidRPr="00313737" w14:paraId="513C2A5C" w14:textId="77777777" w:rsidTr="00F4260B">
        <w:tc>
          <w:tcPr>
            <w:tcW w:w="3397" w:type="dxa"/>
          </w:tcPr>
          <w:p w14:paraId="4CC14E6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Parameter</w:t>
            </w:r>
          </w:p>
        </w:tc>
        <w:tc>
          <w:tcPr>
            <w:tcW w:w="1985" w:type="dxa"/>
          </w:tcPr>
          <w:p w14:paraId="2EE9ABFF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Standard</w:t>
            </w:r>
          </w:p>
        </w:tc>
        <w:tc>
          <w:tcPr>
            <w:tcW w:w="1984" w:type="dxa"/>
          </w:tcPr>
          <w:p w14:paraId="557822A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5 000-10 000</w:t>
            </w:r>
          </w:p>
        </w:tc>
        <w:tc>
          <w:tcPr>
            <w:tcW w:w="1696" w:type="dxa"/>
          </w:tcPr>
          <w:p w14:paraId="7CD6A31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&gt; 10 000</w:t>
            </w:r>
          </w:p>
        </w:tc>
      </w:tr>
      <w:tr w:rsidR="00313737" w:rsidRPr="00313737" w14:paraId="243EC540" w14:textId="77777777" w:rsidTr="00F4260B">
        <w:trPr>
          <w:trHeight w:val="231"/>
        </w:trPr>
        <w:tc>
          <w:tcPr>
            <w:tcW w:w="3397" w:type="dxa"/>
          </w:tcPr>
          <w:p w14:paraId="0C31E67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PRD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71630AF1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7FA7A3B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7 %</w:t>
            </w:r>
          </w:p>
        </w:tc>
        <w:tc>
          <w:tcPr>
            <w:tcW w:w="1696" w:type="dxa"/>
          </w:tcPr>
          <w:p w14:paraId="5D41113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5 %</w:t>
            </w:r>
          </w:p>
        </w:tc>
      </w:tr>
      <w:tr w:rsidR="00313737" w:rsidRPr="00313737" w14:paraId="7AF3D90E" w14:textId="77777777" w:rsidTr="00F4260B">
        <w:trPr>
          <w:trHeight w:val="231"/>
        </w:trPr>
        <w:tc>
          <w:tcPr>
            <w:tcW w:w="3397" w:type="dxa"/>
          </w:tcPr>
          <w:p w14:paraId="1721E04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WTS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09A6985B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572F9F3E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0,06</w:t>
            </w:r>
          </w:p>
        </w:tc>
        <w:tc>
          <w:tcPr>
            <w:tcW w:w="1696" w:type="dxa"/>
          </w:tcPr>
          <w:p w14:paraId="58FCF29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0,04</w:t>
            </w:r>
          </w:p>
        </w:tc>
      </w:tr>
      <w:tr w:rsidR="00313737" w:rsidRPr="00313737" w14:paraId="378D8197" w14:textId="77777777" w:rsidTr="00F4260B">
        <w:tc>
          <w:tcPr>
            <w:tcW w:w="3397" w:type="dxa"/>
          </w:tcPr>
          <w:p w14:paraId="77DAE97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Slitestyrke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Prall-verdi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243C66E9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12697-16</w:t>
            </w:r>
          </w:p>
        </w:tc>
        <w:tc>
          <w:tcPr>
            <w:tcW w:w="1984" w:type="dxa"/>
          </w:tcPr>
          <w:p w14:paraId="3C44ADEB" w14:textId="6656864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25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96" w:type="dxa"/>
          </w:tcPr>
          <w:p w14:paraId="31D0EFD5" w14:textId="460770B3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22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13737" w:rsidRPr="00313737" w14:paraId="046E0AFC" w14:textId="77777777" w:rsidTr="00F4260B">
        <w:tc>
          <w:tcPr>
            <w:tcW w:w="3397" w:type="dxa"/>
          </w:tcPr>
          <w:p w14:paraId="4AB15512" w14:textId="03775132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>Vedhefningstall</w:t>
            </w:r>
            <w:proofErr w:type="spellEnd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 xml:space="preserve"> ITSR</w:t>
            </w: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5BA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10197DDE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12697-12</w:t>
            </w:r>
          </w:p>
        </w:tc>
        <w:tc>
          <w:tcPr>
            <w:tcW w:w="3680" w:type="dxa"/>
            <w:gridSpan w:val="2"/>
          </w:tcPr>
          <w:p w14:paraId="3CFE5775" w14:textId="123D289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</w:t>
            </w:r>
            <w:r w:rsidR="002C4A9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%</w:t>
            </w:r>
          </w:p>
        </w:tc>
      </w:tr>
      <w:tr w:rsidR="00313737" w:rsidRPr="00313737" w14:paraId="4C67A8B3" w14:textId="77777777" w:rsidTr="00F4260B">
        <w:tc>
          <w:tcPr>
            <w:tcW w:w="3397" w:type="dxa"/>
          </w:tcPr>
          <w:p w14:paraId="0CA8131B" w14:textId="77777777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Bitumenfylt hulrom</w:t>
            </w:r>
          </w:p>
        </w:tc>
        <w:tc>
          <w:tcPr>
            <w:tcW w:w="1985" w:type="dxa"/>
          </w:tcPr>
          <w:p w14:paraId="26F1B712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0" w:type="dxa"/>
            <w:gridSpan w:val="2"/>
          </w:tcPr>
          <w:p w14:paraId="2208F33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72 %</w:t>
            </w:r>
          </w:p>
        </w:tc>
      </w:tr>
    </w:tbl>
    <w:p w14:paraId="3FBFB072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  <w:lang w:val="en-GB"/>
        </w:rPr>
      </w:pPr>
    </w:p>
    <w:p w14:paraId="64E126D9" w14:textId="773CF603" w:rsidR="009C4233" w:rsidRPr="00505377" w:rsidRDefault="009C4233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sz w:val="22"/>
          <w:szCs w:val="22"/>
        </w:rPr>
        <w:t xml:space="preserve">Følgende forutsetning gjelder ved testing av </w:t>
      </w:r>
      <w:r w:rsidR="42ED3A63" w:rsidRPr="2E5AE615">
        <w:rPr>
          <w:rFonts w:asciiTheme="minorHAnsi" w:eastAsiaTheme="minorEastAsia" w:hAnsiTheme="minorHAnsi" w:cstheme="minorBidi"/>
          <w:sz w:val="22"/>
          <w:szCs w:val="22"/>
        </w:rPr>
        <w:t>i</w:t>
      </w:r>
      <w:r w:rsidRPr="2E5AE615">
        <w:rPr>
          <w:rFonts w:asciiTheme="minorHAnsi" w:eastAsiaTheme="minorEastAsia" w:hAnsiTheme="minorHAnsi" w:cstheme="minorBidi"/>
          <w:sz w:val="22"/>
          <w:szCs w:val="22"/>
        </w:rPr>
        <w:t>ndirekte strekkstyrke:</w:t>
      </w:r>
    </w:p>
    <w:p w14:paraId="2C9C506A" w14:textId="77777777" w:rsidR="009C4233" w:rsidRPr="00505377" w:rsidRDefault="009C4233" w:rsidP="009C4233">
      <w:pPr>
        <w:pStyle w:val="Listeavsnitt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Kondisjonering, lagring i vann i 7 døgn.</w:t>
      </w:r>
    </w:p>
    <w:p w14:paraId="03C5B679" w14:textId="77777777" w:rsidR="009C4233" w:rsidRPr="00505377" w:rsidRDefault="009C4233" w:rsidP="009C4233">
      <w:pPr>
        <w:pStyle w:val="Listeavsnit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Prøvingstemperatur etter 7 døgn skal være 15 grader.</w:t>
      </w:r>
    </w:p>
    <w:p w14:paraId="4A324A9C" w14:textId="77777777" w:rsidR="009C4233" w:rsidRDefault="009C4233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7E0E1F4" w14:textId="3036E000" w:rsidR="00313737" w:rsidRDefault="00313737" w:rsidP="2E5AE615">
      <w:pPr>
        <w:contextualSpacing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 xml:space="preserve">Krav til dekketykkelse er gitt i </w:t>
      </w:r>
      <w:r w:rsidR="2E88A7A2" w:rsidRPr="2E5AE615">
        <w:rPr>
          <w:rFonts w:asciiTheme="minorHAnsi" w:hAnsiTheme="minorHAnsi" w:cstheme="minorBidi"/>
          <w:sz w:val="22"/>
          <w:szCs w:val="22"/>
        </w:rPr>
        <w:t xml:space="preserve">konkurransegrunnlagets </w:t>
      </w:r>
      <w:r w:rsidRPr="2E5AE615">
        <w:rPr>
          <w:rFonts w:asciiTheme="minorHAnsi" w:hAnsiTheme="minorHAnsi" w:cstheme="minorBidi"/>
          <w:sz w:val="22"/>
          <w:szCs w:val="22"/>
        </w:rPr>
        <w:t>kap. D1.4.</w:t>
      </w:r>
      <w:r w:rsidR="00DD63D7">
        <w:rPr>
          <w:rFonts w:asciiTheme="minorHAnsi" w:hAnsiTheme="minorHAnsi" w:cstheme="minorBidi"/>
          <w:sz w:val="22"/>
          <w:szCs w:val="22"/>
        </w:rPr>
        <w:t xml:space="preserve"> </w:t>
      </w:r>
      <w:r w:rsidR="001E5BAF">
        <w:rPr>
          <w:rFonts w:asciiTheme="minorHAnsi" w:hAnsiTheme="minorHAnsi" w:cstheme="minorBidi"/>
          <w:sz w:val="22"/>
          <w:szCs w:val="22"/>
        </w:rPr>
        <w:t xml:space="preserve"> </w:t>
      </w:r>
    </w:p>
    <w:p w14:paraId="49490DA1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29CB7FA" w14:textId="31A38B69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 til utførelse er som for øvrige asfaltdekker og er angitt i konkurransegrunnlaget kap. D1 </w:t>
      </w:r>
      <w:r w:rsidR="00085E9F">
        <w:rPr>
          <w:rFonts w:asciiTheme="minorHAnsi" w:hAnsiTheme="minorHAnsi" w:cstheme="minorHAnsi"/>
          <w:sz w:val="22"/>
          <w:szCs w:val="22"/>
        </w:rPr>
        <w:t>punkt</w:t>
      </w:r>
      <w:r w:rsidRPr="00313737">
        <w:rPr>
          <w:rFonts w:asciiTheme="minorHAnsi" w:hAnsiTheme="minorHAnsi" w:cstheme="minorHAnsi"/>
          <w:sz w:val="22"/>
          <w:szCs w:val="22"/>
        </w:rPr>
        <w:t xml:space="preserve">. 2.4 Utførelse. </w:t>
      </w:r>
    </w:p>
    <w:p w14:paraId="214AA72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</w:p>
    <w:p w14:paraId="47FC030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7FB7">
        <w:rPr>
          <w:rFonts w:asciiTheme="minorHAnsi" w:hAnsiTheme="minorHAnsi" w:cstheme="minorHAnsi"/>
          <w:color w:val="000000" w:themeColor="text1"/>
          <w:sz w:val="22"/>
          <w:szCs w:val="22"/>
        </w:rPr>
        <w:t>Alle krav i konkurransegrunnlaget som ikke har betydning for gitte egenskapskrav (f.eks. friksjonskrav, heft til underlaget, osv.), gjelder også for kontraktspunkter med egenskapskrav.</w:t>
      </w:r>
    </w:p>
    <w:p w14:paraId="6EF1D291" w14:textId="0A33C50A" w:rsidR="00313737" w:rsidRPr="00837FB7" w:rsidRDefault="0031373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B681F25" w14:textId="18A6AF14" w:rsidR="00837FB7" w:rsidRPr="00837FB7" w:rsidRDefault="00837FB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2.1</w:t>
      </w:r>
      <w:r w:rsidR="00F43E33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837FB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 xml:space="preserve">Prøvedekker og </w:t>
      </w:r>
      <w:r w:rsidR="001161CD" w:rsidRPr="001161CD">
        <w:rPr>
          <w:rFonts w:asciiTheme="minorHAnsi" w:hAnsiTheme="minorHAnsi" w:cstheme="minorBidi"/>
          <w:sz w:val="22"/>
          <w:szCs w:val="22"/>
        </w:rPr>
        <w:t>ko</w:t>
      </w:r>
      <w:r w:rsidR="001161CD">
        <w:rPr>
          <w:rFonts w:asciiTheme="minorHAnsi" w:hAnsiTheme="minorHAnsi" w:cstheme="minorBidi"/>
          <w:sz w:val="22"/>
          <w:szCs w:val="22"/>
        </w:rPr>
        <w:t>ntrollgrunnlag</w:t>
      </w:r>
    </w:p>
    <w:p w14:paraId="371985CF" w14:textId="692F16C9" w:rsidR="0022269B" w:rsidRPr="0022269B" w:rsidRDefault="00837FB7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Før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starte arbeidene på kontrakten skal det legges et prøvedekke 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med areal 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ca. 500 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 tykkelse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1</w:t>
      </w:r>
      <w:r w:rsidR="008907E2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2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0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kg/m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. Dette skal legges på frest eller opprettet underlag som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disponerer eller som byggherren stiller til disposisjon. </w:t>
      </w:r>
      <w:r w:rsidR="001E5BA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</w:p>
    <w:p w14:paraId="4E063F3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60B52495" w14:textId="5A3B7D40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av dekket for å dokumentere at egenskapene gitt i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921DA"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tilbudet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er oppfylt. Også hulrommet skal bestemmes ut fra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fra prøvedekket. </w:t>
      </w:r>
    </w:p>
    <w:p w14:paraId="3740E63A" w14:textId="7C82C35E" w:rsidR="00FE6EE8" w:rsidRPr="00160593" w:rsidRDefault="00FE6EE8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Hulrom</w:t>
      </w:r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og </w:t>
      </w:r>
      <w:proofErr w:type="spellStart"/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Prall</w:t>
      </w:r>
      <w:proofErr w:type="spellEnd"/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bestem</w:t>
      </w:r>
      <w:r w:rsidR="008506E8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m</w:t>
      </w:r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es</w:t>
      </w: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på kappet prøve</w:t>
      </w:r>
      <w:r w:rsid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</w:p>
    <w:p w14:paraId="20495A06" w14:textId="034E5597" w:rsidR="00837FB7" w:rsidRPr="00AD1932" w:rsidRDefault="00AD1932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FF0000"/>
          <w:sz w:val="22"/>
          <w:szCs w:val="22"/>
        </w:rPr>
      </w:pPr>
      <w:r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</w:p>
    <w:p w14:paraId="390F4F41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Massesammensetning kontrolleres ved uttak av masseprøver fra veg.</w:t>
      </w:r>
    </w:p>
    <w:p w14:paraId="1B60377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553DD688" w14:textId="7530285D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parallelle prøver til byggherren. </w:t>
      </w:r>
    </w:p>
    <w:p w14:paraId="405BFF9D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2A132F57" w14:textId="4E8A0CE3" w:rsidR="00A21645" w:rsidRDefault="007A6B2C" w:rsidP="2E5AE615">
      <w:pPr>
        <w:contextualSpacing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="00837FB7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ikke starte dekkelegging før alle krav til ferdig dekke er oppfylt.</w:t>
      </w:r>
    </w:p>
    <w:p w14:paraId="211D4193" w14:textId="5CC39CDC" w:rsidR="0022269B" w:rsidRPr="00160593" w:rsidRDefault="0022269B" w:rsidP="2E5AE615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Dersom kraven</w:t>
      </w:r>
      <w:r w:rsidR="009B6E70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ikke </w:t>
      </w:r>
      <w:proofErr w:type="gram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oppnås</w:t>
      </w:r>
      <w:proofErr w:type="gram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får entreprenøren mulighet til å legge prøvedekke på nytt. Dersom kravene ikke oppnås ved andre forsøk, skal </w:t>
      </w:r>
      <w:proofErr w:type="spell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kontaktsarbeidet</w:t>
      </w:r>
      <w:proofErr w:type="spell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igangsettes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ED3F6C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beste 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verdie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r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oppnådd på prøvedekke benyttes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B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yggherren beregne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r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verdien på den tapte levetiden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basert på verdiene fra prøvedekke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. Tilbyder får et trekk som tilsvarer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to ganger 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beregnet verdi av tapt levetid på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det aktuelle kontraktspunkt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et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og </w:t>
      </w:r>
      <w:proofErr w:type="spellStart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kontraktspunkt</w:t>
      </w:r>
      <w:proofErr w:type="spellEnd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med tilsvarende masser/utførelse.</w:t>
      </w:r>
    </w:p>
    <w:p w14:paraId="51F8D22E" w14:textId="6B832CBE" w:rsidR="00AD1932" w:rsidRPr="00160593" w:rsidRDefault="0027024B" w:rsidP="2E5AE615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(</w:t>
      </w:r>
      <w:r w:rsidR="00B133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  <w:r w:rsidR="00AD19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Se eksempel på beregning av tapt levetid punkt 6</w:t>
      </w: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)</w:t>
      </w:r>
    </w:p>
    <w:p w14:paraId="327249EC" w14:textId="7C83A6AD" w:rsidR="00837FB7" w:rsidRPr="002A49AE" w:rsidRDefault="00837FB7" w:rsidP="00837FB7">
      <w:pPr>
        <w:contextualSpacing/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371B7BBD" w14:textId="77777777" w:rsidR="00C3393D" w:rsidRPr="00C3393D" w:rsidRDefault="00C3393D" w:rsidP="00C3393D">
      <w:pPr>
        <w:rPr>
          <w:rFonts w:ascii="Calibri" w:eastAsia="Calibri" w:hAnsi="Calibri" w:cs="Calibri"/>
          <w:color w:val="000000"/>
          <w:sz w:val="22"/>
          <w:szCs w:val="22"/>
        </w:rPr>
      </w:pPr>
      <w:r w:rsidRPr="00C3393D">
        <w:rPr>
          <w:rFonts w:ascii="Calibri" w:eastAsia="Calibri" w:hAnsi="Calibri" w:cs="Calibri"/>
          <w:color w:val="000000"/>
          <w:sz w:val="22"/>
          <w:szCs w:val="22"/>
        </w:rPr>
        <w:t xml:space="preserve">NB! Ønsker tilbyder å benytte flere asfalttyper (f.eks. pga. varierende trafikkbelastning på ulike </w:t>
      </w:r>
      <w:proofErr w:type="spellStart"/>
      <w:r w:rsidRPr="00C3393D">
        <w:rPr>
          <w:rFonts w:ascii="Calibri" w:eastAsia="Calibri" w:hAnsi="Calibri" w:cs="Calibri"/>
          <w:color w:val="000000"/>
          <w:sz w:val="22"/>
          <w:szCs w:val="22"/>
        </w:rPr>
        <w:t>kontraktspunkt</w:t>
      </w:r>
      <w:proofErr w:type="spellEnd"/>
      <w:r w:rsidRPr="00C3393D">
        <w:rPr>
          <w:rFonts w:ascii="Calibri" w:eastAsia="Calibri" w:hAnsi="Calibri" w:cs="Calibri"/>
          <w:color w:val="000000"/>
          <w:sz w:val="22"/>
          <w:szCs w:val="22"/>
        </w:rPr>
        <w:t>) eller flere asfaltfabrikker, skal det legges et prøvedekke for hver massetype og fra hver asfaltfabrikk. Byggherre betaler for et prøvedekke.</w:t>
      </w:r>
    </w:p>
    <w:p w14:paraId="1370EB0C" w14:textId="77777777" w:rsidR="00837FB7" w:rsidRPr="00837FB7" w:rsidRDefault="00837FB7" w:rsidP="00837FB7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C9FF151" w14:textId="1D9E6D22" w:rsidR="00B938EB" w:rsidRDefault="007A6B2C" w:rsidP="2E5AE615">
      <w:pPr>
        <w:autoSpaceDE w:val="0"/>
        <w:autoSpaceDN w:val="0"/>
        <w:adjustRightInd w:val="0"/>
        <w:rPr>
          <w:rFonts w:asciiTheme="minorHAnsi" w:eastAsia="Lucida Sans Unicode" w:hAnsiTheme="minorHAnsi" w:cstheme="minorHAnsi"/>
          <w:i/>
          <w:iCs/>
          <w:color w:val="4472C4" w:themeColor="accent1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Tilbyder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utarbeide </w:t>
      </w:r>
      <w:r w:rsidR="00EF32FB" w:rsidRPr="2E5AE615">
        <w:rPr>
          <w:rFonts w:asciiTheme="minorHAnsi" w:eastAsiaTheme="minorEastAsia" w:hAnsiTheme="minorHAnsi" w:cstheme="minorBidi"/>
          <w:sz w:val="22"/>
          <w:szCs w:val="22"/>
        </w:rPr>
        <w:t>kontrollgrunnlag</w:t>
      </w:r>
      <w:r w:rsidR="00837FB7" w:rsidRPr="2E5AE615">
        <w:rPr>
          <w:rFonts w:asciiTheme="minorHAnsi" w:eastAsiaTheme="minorEastAsia" w:hAnsiTheme="minorHAnsi" w:cstheme="minorBidi"/>
          <w:sz w:val="22"/>
          <w:szCs w:val="22"/>
        </w:rPr>
        <w:t xml:space="preserve">, typeprøvningsrapport og ytelseserklæring </w:t>
      </w:r>
      <w:r w:rsidR="00837FB7" w:rsidRPr="2E5AE615">
        <w:rPr>
          <w:rFonts w:asciiTheme="minorHAnsi" w:hAnsiTheme="minorHAnsi" w:cstheme="minorBidi"/>
          <w:sz w:val="22"/>
          <w:szCs w:val="22"/>
        </w:rPr>
        <w:t>for den/de asfalttyper som er gitt i tilbudet.</w:t>
      </w:r>
      <w:r w:rsidR="596F5835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="00B938EB">
        <w:rPr>
          <w:rFonts w:asciiTheme="minorHAnsi" w:hAnsiTheme="minorHAnsi" w:cstheme="minorBidi"/>
          <w:sz w:val="22"/>
          <w:szCs w:val="22"/>
        </w:rPr>
        <w:t xml:space="preserve"> </w:t>
      </w:r>
      <w:r w:rsidR="001161CD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161CD" w:rsidRPr="00A44E57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Her skal også angis om egenskapskravene gitt i tabell 1 er overoppfylt da disse vil bli brukt for å beregne endret levetid</w:t>
      </w:r>
      <w:r w:rsidR="002A49AE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</w:t>
      </w:r>
    </w:p>
    <w:p w14:paraId="5B70BD96" w14:textId="77777777" w:rsidR="00974F43" w:rsidRDefault="00974F43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</w:p>
    <w:p w14:paraId="6DF5F310" w14:textId="2E97E5CA" w:rsidR="00837FB7" w:rsidRDefault="00B938EB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T</w:t>
      </w:r>
      <w:r w:rsidR="007A6B2C" w:rsidRPr="2E5AE615">
        <w:rPr>
          <w:rFonts w:asciiTheme="minorHAnsi" w:hAnsiTheme="minorHAnsi" w:cstheme="minorBidi"/>
          <w:sz w:val="22"/>
          <w:szCs w:val="22"/>
        </w:rPr>
        <w:t>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velger selv hvilke toleransegrenser som skal benyttes i </w:t>
      </w:r>
      <w:r w:rsidR="00EF32FB" w:rsidRPr="2E5AE615">
        <w:rPr>
          <w:rFonts w:asciiTheme="minorHAnsi" w:hAnsiTheme="minorHAnsi" w:cstheme="minorBidi"/>
          <w:sz w:val="22"/>
          <w:szCs w:val="22"/>
        </w:rPr>
        <w:t>kontrollgrunnlaget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, men størrelsene må være slik at egenskapskravene </w:t>
      </w:r>
      <w:r w:rsidR="00A921DA" w:rsidRPr="001161C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gitt i tilbudet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er oppfylt.  </w:t>
      </w:r>
      <w:r w:rsidR="003F5D0C">
        <w:rPr>
          <w:rFonts w:asciiTheme="minorHAnsi" w:hAnsiTheme="minorHAnsi" w:cstheme="minorBidi"/>
          <w:sz w:val="22"/>
          <w:szCs w:val="22"/>
        </w:rPr>
        <w:t>Kontroll</w:t>
      </w:r>
      <w:r w:rsidR="00161E0A">
        <w:rPr>
          <w:rFonts w:asciiTheme="minorHAnsi" w:hAnsiTheme="minorHAnsi" w:cstheme="minorBidi"/>
          <w:sz w:val="22"/>
          <w:szCs w:val="22"/>
        </w:rPr>
        <w:t>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forelegges byggherren </w:t>
      </w:r>
      <w:r w:rsidR="00837FB7" w:rsidRPr="0029521E">
        <w:rPr>
          <w:rFonts w:asciiTheme="minorHAnsi" w:hAnsiTheme="minorHAnsi" w:cstheme="minorBidi"/>
          <w:sz w:val="22"/>
          <w:szCs w:val="22"/>
        </w:rPr>
        <w:t xml:space="preserve">minimum 2 uker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før oppstart </w:t>
      </w:r>
      <w:r w:rsidR="0029521E">
        <w:rPr>
          <w:rFonts w:asciiTheme="minorHAnsi" w:hAnsiTheme="minorHAnsi" w:cstheme="minorBidi"/>
          <w:sz w:val="22"/>
          <w:szCs w:val="22"/>
        </w:rPr>
        <w:t>på veg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. </w:t>
      </w:r>
    </w:p>
    <w:p w14:paraId="4FDBB97F" w14:textId="6F8789D0" w:rsidR="00837FB7" w:rsidRPr="00837FB7" w:rsidRDefault="00837FB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CE073E9" w14:textId="19CB57DC" w:rsidR="00AA0246" w:rsidRDefault="00AA0246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57AD90D" w14:textId="51827B75" w:rsidR="008E098D" w:rsidRDefault="000B0971" w:rsidP="2E5AE615">
      <w:pPr>
        <w:spacing w:after="160" w:line="259" w:lineRule="auto"/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3</w:t>
      </w:r>
      <w:r w:rsidR="4BA37554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5D74AB"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Krav til dokumentasjon</w:t>
      </w:r>
      <w:r w:rsidR="00B938EB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og beregning av CO2-utslipp</w:t>
      </w:r>
    </w:p>
    <w:p w14:paraId="1F8A5744" w14:textId="77777777" w:rsidR="00B938EB" w:rsidRDefault="00837FB7" w:rsidP="00837FB7">
      <w:pPr>
        <w:rPr>
          <w:rFonts w:asciiTheme="minorHAnsi" w:eastAsia="Lucida Sans Unicode" w:hAnsiTheme="minorHAnsi" w:cstheme="minorHAnsi"/>
          <w:sz w:val="22"/>
          <w:szCs w:val="22"/>
        </w:rPr>
      </w:pPr>
      <w:bookmarkStart w:id="1" w:name="_Hlk93395366"/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Det </w:t>
      </w:r>
      <w:r w:rsidR="00B938EB">
        <w:rPr>
          <w:rFonts w:asciiTheme="minorHAnsi" w:eastAsia="Lucida Sans Unicode" w:hAnsiTheme="minorHAnsi" w:cstheme="minorHAnsi"/>
          <w:sz w:val="22"/>
          <w:szCs w:val="22"/>
        </w:rPr>
        <w:t xml:space="preserve">vises til kapitel </w:t>
      </w:r>
      <w:r w:rsidR="00B938EB" w:rsidRPr="00C94C53">
        <w:rPr>
          <w:rFonts w:asciiTheme="minorHAnsi" w:eastAsia="Lucida Sans Unicode" w:hAnsiTheme="minorHAnsi" w:cstheme="minorHAnsi"/>
          <w:sz w:val="22"/>
          <w:szCs w:val="22"/>
          <w:highlight w:val="green"/>
        </w:rPr>
        <w:t>B3 punkt 7</w:t>
      </w:r>
      <w:r w:rsidR="00B938EB">
        <w:rPr>
          <w:rFonts w:asciiTheme="minorHAnsi" w:eastAsia="Lucida Sans Unicode" w:hAnsiTheme="minorHAnsi" w:cstheme="minorHAnsi"/>
          <w:sz w:val="22"/>
          <w:szCs w:val="22"/>
        </w:rPr>
        <w:t>.</w:t>
      </w:r>
    </w:p>
    <w:bookmarkEnd w:id="1"/>
    <w:p w14:paraId="414E9929" w14:textId="77777777" w:rsidR="005D74AB" w:rsidRPr="00D53844" w:rsidRDefault="005D74AB" w:rsidP="008E098D">
      <w:pPr>
        <w:rPr>
          <w:rFonts w:asciiTheme="minorHAnsi" w:eastAsia="Lucida Sans Unicode" w:hAnsiTheme="minorHAnsi" w:cstheme="minorHAnsi"/>
          <w:color w:val="FF0000"/>
          <w:sz w:val="22"/>
          <w:szCs w:val="22"/>
        </w:rPr>
      </w:pPr>
    </w:p>
    <w:p w14:paraId="13DB4366" w14:textId="77777777" w:rsidR="00C770F5" w:rsidRPr="00313737" w:rsidRDefault="00C770F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738EC2" w14:textId="77BAAAAD" w:rsidR="00341DA5" w:rsidRPr="00DC05DB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4</w:t>
      </w:r>
      <w:r w:rsidR="371A38C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C770F5" w:rsidRPr="00DC05DB">
        <w:rPr>
          <w:rFonts w:asciiTheme="minorHAnsi" w:eastAsia="Lucida Sans Unicode" w:hAnsiTheme="minorHAnsi" w:cstheme="minorHAnsi"/>
          <w:b/>
          <w:bCs/>
          <w:sz w:val="22"/>
          <w:szCs w:val="22"/>
        </w:rPr>
        <w:tab/>
      </w:r>
      <w:r w:rsidR="00341DA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Regler for beregning av levetid</w:t>
      </w:r>
    </w:p>
    <w:p w14:paraId="6A2835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CC28D87" w14:textId="5C6C5935" w:rsidR="00341DA5" w:rsidRDefault="00341DA5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Levetiden antas å kun være avhengig av sporutviklingen. </w:t>
      </w:r>
      <w:r w:rsidR="009C4233" w:rsidRPr="2E5AE615">
        <w:rPr>
          <w:rFonts w:asciiTheme="minorHAnsi" w:eastAsia="Lucida Sans Unicode" w:hAnsiTheme="minorHAnsi" w:cstheme="minorBidi"/>
          <w:sz w:val="22"/>
          <w:szCs w:val="22"/>
        </w:rPr>
        <w:t>Spordybden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er summen av slitasjespor og deformasjonsspor. Forholdet mellom disse vil være avhengig </w:t>
      </w:r>
      <w:r w:rsidR="22B5A60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av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stedlige forhold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63AA2E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slik som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trafikkmengde, 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klima, vintervedlikehold,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piggdekkandel, vegbredde og kjørehastighet</w:t>
      </w:r>
      <w:r w:rsidR="00B938EB">
        <w:rPr>
          <w:rFonts w:asciiTheme="minorHAnsi" w:eastAsia="Lucida Sans Unicode" w:hAnsiTheme="minorHAnsi" w:cstheme="minorBidi"/>
          <w:sz w:val="22"/>
          <w:szCs w:val="22"/>
        </w:rPr>
        <w:t>.</w:t>
      </w:r>
    </w:p>
    <w:p w14:paraId="7C5A62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28ABF1F" w14:textId="1B8CB97A" w:rsidR="00647720" w:rsidRDefault="009979C5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Slitasjeverdien beregnes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Prallverdi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 xml:space="preserve"> og deformasjon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wheel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track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-verdi.</w:t>
      </w:r>
      <w:r w:rsidR="000D51E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4B4D35">
        <w:rPr>
          <w:rFonts w:asciiTheme="minorHAnsi" w:eastAsia="Lucida Sans Unicode" w:hAnsiTheme="minorHAnsi" w:cstheme="minorHAnsi"/>
          <w:sz w:val="22"/>
          <w:szCs w:val="22"/>
        </w:rPr>
        <w:t xml:space="preserve">For normal levetid forutsettes at egenskapskravene 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i </w:t>
      </w:r>
      <w:r w:rsidR="00464F16">
        <w:rPr>
          <w:rFonts w:asciiTheme="minorHAnsi" w:eastAsia="Lucida Sans Unicode" w:hAnsiTheme="minorHAnsi" w:cstheme="minorHAnsi"/>
          <w:sz w:val="22"/>
          <w:szCs w:val="22"/>
        </w:rPr>
        <w:t>tabell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 1 er oppfylt.</w:t>
      </w:r>
      <w:r w:rsidR="001D50F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7EF7D114" w14:textId="77777777" w:rsidR="00B938EB" w:rsidRDefault="00B938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302BD64" w14:textId="1A4B3969" w:rsidR="000D51EE" w:rsidRDefault="6FDCB9B4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Dersom det tilbys bedre eller dårligere kvalitet endres levetiden etter følgende regler</w:t>
      </w:r>
      <w:r w:rsidR="2E819EE6" w:rsidRPr="2E5AE615">
        <w:rPr>
          <w:rFonts w:asciiTheme="minorHAnsi" w:eastAsia="Lucida Sans Unicode" w:hAnsiTheme="minorHAnsi" w:cstheme="minorBidi"/>
          <w:sz w:val="22"/>
          <w:szCs w:val="22"/>
        </w:rPr>
        <w:t>:</w:t>
      </w:r>
      <w:r w:rsidR="00DC7B5E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1B0FA889" w14:textId="77777777" w:rsidR="00AD4F52" w:rsidRDefault="00AD4F52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AF6AC8" w14:textId="45CB9F59" w:rsidR="00AD4F52" w:rsidRPr="00313737" w:rsidRDefault="00AD4F52" w:rsidP="00AD4F52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Regler for endring av </w:t>
      </w:r>
      <w:r w:rsidR="006B7584">
        <w:rPr>
          <w:rFonts w:asciiTheme="minorHAnsi" w:hAnsiTheme="minorHAnsi" w:cstheme="minorHAnsi"/>
          <w:color w:val="000000" w:themeColor="text1"/>
          <w:sz w:val="22"/>
          <w:szCs w:val="22"/>
        </w:rPr>
        <w:t>dekkelevetid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C9273A" w14:paraId="3519E375" w14:textId="77777777" w:rsidTr="2E5AE615">
        <w:tc>
          <w:tcPr>
            <w:tcW w:w="4390" w:type="dxa"/>
          </w:tcPr>
          <w:p w14:paraId="14E41D30" w14:textId="77777777" w:rsidR="00C9273A" w:rsidRDefault="00C9273A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  <w:gridSpan w:val="3"/>
          </w:tcPr>
          <w:p w14:paraId="7F5D307B" w14:textId="2EA85778" w:rsidR="00C9273A" w:rsidRDefault="00C9273A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Piggdekkandel</w:t>
            </w:r>
          </w:p>
        </w:tc>
      </w:tr>
      <w:tr w:rsidR="00926C4F" w14:paraId="7DBB3B93" w14:textId="77777777" w:rsidTr="2E5AE615">
        <w:tc>
          <w:tcPr>
            <w:tcW w:w="4390" w:type="dxa"/>
          </w:tcPr>
          <w:p w14:paraId="0AA3AF4C" w14:textId="1DBB87A1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Skadetype</w:t>
            </w:r>
            <w:r w:rsidR="007124A1">
              <w:rPr>
                <w:rFonts w:asciiTheme="minorHAnsi" w:eastAsia="Lucida Sans Unicode" w:hAnsiTheme="minorHAnsi" w:cstheme="minorHAnsi"/>
                <w:sz w:val="22"/>
                <w:szCs w:val="22"/>
              </w:rPr>
              <w:t>/testmetode</w:t>
            </w:r>
          </w:p>
        </w:tc>
        <w:tc>
          <w:tcPr>
            <w:tcW w:w="1557" w:type="dxa"/>
          </w:tcPr>
          <w:p w14:paraId="45A51026" w14:textId="3CEAAF85" w:rsidR="00926C4F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Lav</w:t>
            </w:r>
          </w:p>
          <w:p w14:paraId="4488A344" w14:textId="7CBB7F92" w:rsidR="006131C2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&lt; 40 </w:t>
            </w:r>
            <w:r w:rsidR="00A06936">
              <w:rPr>
                <w:rFonts w:asciiTheme="minorHAnsi" w:eastAsia="Lucida Sans Unicode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1557" w:type="dxa"/>
          </w:tcPr>
          <w:p w14:paraId="0EEFBB44" w14:textId="125C5397" w:rsidR="00926C4F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Middels</w:t>
            </w:r>
          </w:p>
          <w:p w14:paraId="48EC4B6F" w14:textId="4452BB05" w:rsidR="00A06936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40</w:t>
            </w:r>
            <w:r w:rsidR="00BA157E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- 60 %</w:t>
            </w:r>
          </w:p>
        </w:tc>
        <w:tc>
          <w:tcPr>
            <w:tcW w:w="1558" w:type="dxa"/>
          </w:tcPr>
          <w:p w14:paraId="51369F3D" w14:textId="77777777" w:rsidR="008F55B4" w:rsidRPr="00B938EB" w:rsidRDefault="008F55B4" w:rsidP="00977797">
            <w:pPr>
              <w:jc w:val="center"/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</w:pPr>
            <w:r w:rsidRPr="00B938EB"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  <w:t>Høy</w:t>
            </w:r>
          </w:p>
          <w:p w14:paraId="2C16B219" w14:textId="3ABBC9B9" w:rsidR="00AB13A4" w:rsidRDefault="00AB13A4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&gt;60 %</w:t>
            </w:r>
          </w:p>
        </w:tc>
      </w:tr>
      <w:tr w:rsidR="00926C4F" w14:paraId="7A209CA8" w14:textId="77777777" w:rsidTr="2E5AE615">
        <w:trPr>
          <w:trHeight w:val="300"/>
        </w:trPr>
        <w:tc>
          <w:tcPr>
            <w:tcW w:w="4390" w:type="dxa"/>
          </w:tcPr>
          <w:p w14:paraId="12E97615" w14:textId="37F77B39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076621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>endret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levetid </w:t>
            </w:r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i % 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for hver enhet </w:t>
            </w:r>
            <w:proofErr w:type="spellStart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-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verdien 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endres med 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når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k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ravet er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22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2163CAE3" w14:textId="2FB460FA" w:rsidR="00926C4F" w:rsidRDefault="09D7A2D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C6B3658" w14:textId="560BEFFB" w:rsidR="00926C4F" w:rsidRDefault="5CC6B8AC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8" w:type="dxa"/>
          </w:tcPr>
          <w:p w14:paraId="08107336" w14:textId="605562D6" w:rsidR="00926C4F" w:rsidRDefault="5F1A4EA0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  <w:tr w:rsidR="006E5918" w14:paraId="5D892EB6" w14:textId="77777777" w:rsidTr="2E5AE615">
        <w:tc>
          <w:tcPr>
            <w:tcW w:w="4390" w:type="dxa"/>
          </w:tcPr>
          <w:p w14:paraId="472577B2" w14:textId="40499955" w:rsidR="006E5918" w:rsidRDefault="0098184C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(endret levetid i % for hver enhet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endres med når kravet er 2</w:t>
            </w:r>
            <w:r w:rsidR="00CD448E">
              <w:rPr>
                <w:rFonts w:asciiTheme="minorHAnsi" w:eastAsia="Lucida Sans Unicode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036DB119" w14:textId="7FAE2CBC" w:rsidR="006E5918" w:rsidRDefault="004A44CF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57" w:type="dxa"/>
          </w:tcPr>
          <w:p w14:paraId="222FBFDC" w14:textId="46383A5B" w:rsidR="006E5918" w:rsidRDefault="316C36CE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CE0221B" w14:textId="00F77619" w:rsidR="006E5918" w:rsidRDefault="13048B8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</w:tr>
      <w:tr w:rsidR="00926C4F" w14:paraId="20C1BEFA" w14:textId="77777777" w:rsidTr="2E5AE615">
        <w:tc>
          <w:tcPr>
            <w:tcW w:w="4390" w:type="dxa"/>
          </w:tcPr>
          <w:p w14:paraId="5026C228" w14:textId="12A9F1A3" w:rsidR="00926C4F" w:rsidRDefault="004E0A4E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Wheel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Track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(økt levetid i % for hver enhet 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WT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reduseres med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i forhold til krav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79F34C5F" w14:textId="0887C21C" w:rsidR="00926C4F" w:rsidRDefault="559F398B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76DD4BCE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5C5E289" w14:textId="27A22C8C" w:rsidR="00926C4F" w:rsidRDefault="52C15FE2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10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390455D" w14:textId="1170A0F0" w:rsidR="00926C4F" w:rsidRDefault="2CB763A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8 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</w:tbl>
    <w:p w14:paraId="57F1A82A" w14:textId="77777777" w:rsidR="008D36EB" w:rsidRDefault="008D36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03E946" w14:textId="45B9D772" w:rsidR="00527866" w:rsidRDefault="001D50FE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Verdier for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Prall</w:t>
      </w:r>
      <w:proofErr w:type="spellEnd"/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og Wheel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Tra</w:t>
      </w:r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>ck</w:t>
      </w:r>
      <w:proofErr w:type="spellEnd"/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angis i vedlagte skjema dersom verdiene er bedre enn </w:t>
      </w:r>
      <w:r w:rsidR="006B75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kravene angitt i </w:t>
      </w:r>
      <w:r w:rsidR="005A6627" w:rsidRPr="2E5AE615">
        <w:rPr>
          <w:rFonts w:asciiTheme="minorHAnsi" w:eastAsia="Lucida Sans Unicode" w:hAnsiTheme="minorHAnsi" w:cstheme="minorBidi"/>
          <w:sz w:val="22"/>
          <w:szCs w:val="22"/>
        </w:rPr>
        <w:t>tabell 1.</w:t>
      </w:r>
    </w:p>
    <w:p w14:paraId="1156859A" w14:textId="3F502CE0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D6759B" w14:textId="1D7DD1D7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Piggdekkandel </w:t>
      </w:r>
      <w:r w:rsidR="00BF4B8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og ÅDT 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er 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oppgi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tt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i D1.3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.</w:t>
      </w:r>
    </w:p>
    <w:p w14:paraId="6F0B5FE3" w14:textId="7A59AB40" w:rsidR="2E5AE615" w:rsidRPr="00B938EB" w:rsidRDefault="2E5AE615" w:rsidP="2E5AE615">
      <w:pPr>
        <w:rPr>
          <w:rFonts w:asciiTheme="minorHAnsi" w:eastAsia="Lucida Sans Unicode" w:hAnsiTheme="minorHAnsi" w:cstheme="minorBidi"/>
          <w:color w:val="FF0000"/>
          <w:sz w:val="22"/>
          <w:szCs w:val="22"/>
        </w:rPr>
      </w:pPr>
    </w:p>
    <w:p w14:paraId="04724E95" w14:textId="6969DA05" w:rsidR="0DD4117F" w:rsidRDefault="0DD4117F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Denne kontraktstypen blir i første omgang benyttet på kontraktspunkter med ÅDT&gt;5000. Levetid settes til 10 år uan</w:t>
      </w:r>
      <w:r w:rsidR="650AEBFC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sett trafikkmengde og denne korrigeres ut fra reglen gitt i tabell 2. </w:t>
      </w:r>
    </w:p>
    <w:p w14:paraId="1CDDD673" w14:textId="0578AB16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480C0A" w14:textId="666406EF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For de punkt som ikke inngår i </w:t>
      </w:r>
      <w:proofErr w:type="spellStart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levetids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sberegning</w:t>
      </w:r>
      <w:proofErr w:type="spellEnd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ut fra egenskaper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, settes en levetid på 10 år ved beregning av årskostnad.</w:t>
      </w:r>
    </w:p>
    <w:p w14:paraId="15B78F6E" w14:textId="432B68EA" w:rsidR="2E5AE615" w:rsidRDefault="2E5AE615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107D1D71" w14:textId="6FD39898" w:rsidR="7A627989" w:rsidRDefault="7A627989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Forutsetningene skal brukes </w:t>
      </w:r>
      <w:r w:rsidR="623F4CE7" w:rsidRPr="2E5AE615">
        <w:rPr>
          <w:rFonts w:asciiTheme="minorHAnsi" w:eastAsia="Lucida Sans Unicode" w:hAnsiTheme="minorHAnsi" w:cstheme="minorBidi"/>
          <w:sz w:val="22"/>
          <w:szCs w:val="22"/>
        </w:rPr>
        <w:t>for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rangering tilbudene</w:t>
      </w:r>
      <w:r w:rsidR="6254B65F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i anbudsfasen og antas å ha tilstrekkelig nøyaktighet for formålet.</w:t>
      </w:r>
    </w:p>
    <w:p w14:paraId="1A887E2C" w14:textId="77777777" w:rsidR="0042066B" w:rsidRDefault="0042066B" w:rsidP="00096BFC">
      <w:pPr>
        <w:ind w:left="708"/>
        <w:rPr>
          <w:rFonts w:asciiTheme="minorHAnsi" w:eastAsia="Lucida Sans Unicode" w:hAnsiTheme="minorHAnsi" w:cstheme="minorHAnsi"/>
          <w:color w:val="ED7D31" w:themeColor="accent2"/>
          <w:sz w:val="22"/>
          <w:szCs w:val="22"/>
        </w:rPr>
      </w:pPr>
    </w:p>
    <w:p w14:paraId="7D16A3E7" w14:textId="213C1F46" w:rsidR="00515248" w:rsidRPr="00096BFC" w:rsidRDefault="007C19E8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Eksempel.</w:t>
      </w:r>
    </w:p>
    <w:p w14:paraId="593D05B8" w14:textId="2CAAEC00" w:rsidR="007C19E8" w:rsidRPr="00096BFC" w:rsidRDefault="000269FD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Normal levetid forutsettes å være 10 år.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Middels piggdekkandel. </w:t>
      </w: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ÅDT &gt; 10 000, </w:t>
      </w:r>
      <w:proofErr w:type="spellStart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Prallverdi</w:t>
      </w:r>
      <w:proofErr w:type="spellEnd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= 19 og WT = 3,5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.</w:t>
      </w:r>
    </w:p>
    <w:p w14:paraId="0C38D942" w14:textId="7BF36269" w:rsidR="00D847A2" w:rsidRPr="00096BFC" w:rsidRDefault="00D847A2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43134124" w14:textId="38236C64" w:rsidR="00D847A2" w:rsidRPr="00096BFC" w:rsidRDefault="00D847A2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slitasje</w:t>
      </w:r>
      <w:r w:rsidR="00DE3FD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: Krav 22</w:t>
      </w:r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</w:t>
      </w:r>
      <w:proofErr w:type="spellStart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Prall</w:t>
      </w:r>
      <w:proofErr w:type="spellEnd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for tilbudt asfaltmasse = 19. </w:t>
      </w:r>
      <w:r w:rsidR="009D35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Forbedring 3 dvs. at økt 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er 3 * </w:t>
      </w:r>
      <w:r w:rsidR="738127DD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0A8EB3E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%.</w:t>
      </w:r>
      <w:r w:rsidR="00A01D7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Levetiden øker med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0,</w:t>
      </w:r>
      <w:r w:rsidR="22CCF34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år.</w:t>
      </w:r>
    </w:p>
    <w:p w14:paraId="7FA6E820" w14:textId="412409DD" w:rsidR="008655E4" w:rsidRPr="00096BFC" w:rsidRDefault="008655E4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1E9B2F0A" w14:textId="1D0654BA" w:rsidR="008655E4" w:rsidRPr="00096BFC" w:rsidRDefault="008655E4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Levetid deforma</w:t>
      </w:r>
      <w:r w:rsidR="00BC331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sjon: Krav WT = 5 %. WT for tilbudet asfaltmasse = </w:t>
      </w:r>
      <w:r w:rsidR="00B26872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3,5 %. Forbedring = 1,5 %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dvs</w:t>
      </w:r>
      <w:r w:rsidR="00850AD4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at økt levetid er 1,5 * </w:t>
      </w:r>
      <w:r w:rsidR="504CE60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10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1EAA200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15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Levetiden øker med </w:t>
      </w:r>
      <w:r w:rsidR="48314DF3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1,5 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år.</w:t>
      </w:r>
    </w:p>
    <w:p w14:paraId="39A5A5AB" w14:textId="22D1748E" w:rsidR="00E2385A" w:rsidRPr="00096BFC" w:rsidRDefault="00E2385A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5871207C" w14:textId="344E068B" w:rsidR="00E2385A" w:rsidRDefault="00E2385A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Samlet økning av levetiden er 0,</w:t>
      </w:r>
      <w:r w:rsidR="0C58307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+ </w:t>
      </w:r>
      <w:r w:rsidR="2D835896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1,5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 =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1,</w:t>
      </w:r>
      <w:r w:rsidR="0CB89767"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8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 xml:space="preserve"> år</w:t>
      </w:r>
      <w:r w:rsidR="004C151C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</w:p>
    <w:p w14:paraId="305DBF6A" w14:textId="13042001" w:rsidR="003335F8" w:rsidRDefault="003335F8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204C8DEC" w14:textId="33ED5C1E" w:rsidR="00647720" w:rsidRDefault="00647720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5DA7E3E6" w14:textId="1E47B8B5" w:rsidR="000B0971" w:rsidRPr="00313737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5</w:t>
      </w:r>
      <w:r w:rsidR="3BF7AD17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Vurdering av tilbud</w:t>
      </w:r>
    </w:p>
    <w:p w14:paraId="399A96E4" w14:textId="4394FB4F" w:rsidR="0056552F" w:rsidRPr="00034551" w:rsidRDefault="00F476A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3AABAEE6" w14:textId="1B8C5DD2" w:rsidR="0056552F" w:rsidRPr="00034551" w:rsidRDefault="0056552F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Ut fra levetiden beregnet 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etter reglene i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. 4 beregnes </w:t>
      </w:r>
      <w:r w:rsidR="0079597D" w:rsidRPr="00034551">
        <w:rPr>
          <w:rFonts w:asciiTheme="minorHAnsi" w:eastAsia="Lucida Sans Unicode" w:hAnsiTheme="minorHAnsi" w:cstheme="minorHAnsi"/>
          <w:sz w:val="22"/>
          <w:szCs w:val="22"/>
        </w:rPr>
        <w:t>en års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k</w:t>
      </w:r>
      <w:r w:rsidR="00EF4A27" w:rsidRPr="00034551">
        <w:rPr>
          <w:rFonts w:asciiTheme="minorHAnsi" w:eastAsia="Lucida Sans Unicode" w:hAnsiTheme="minorHAnsi" w:cstheme="minorHAnsi"/>
          <w:sz w:val="22"/>
          <w:szCs w:val="22"/>
        </w:rPr>
        <w:t>o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stnad som følger:</w:t>
      </w:r>
    </w:p>
    <w:p w14:paraId="07A9506E" w14:textId="057F3361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BE2B22D" w14:textId="4A1F5BA6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8507EE">
        <w:rPr>
          <w:rFonts w:asciiTheme="minorHAnsi" w:eastAsia="Lucida Sans Unicode" w:hAnsiTheme="minorHAnsi" w:cstheme="minorHAnsi"/>
          <w:b/>
          <w:bCs/>
          <w:sz w:val="22"/>
          <w:szCs w:val="22"/>
        </w:rPr>
        <w:t>Årskostnad</w:t>
      </w: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= 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(</w:t>
      </w:r>
      <w:r w:rsidR="00F476A0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Konkurransesum 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etter </w:t>
      </w:r>
      <w:r w:rsidR="00085E9F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punkt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.3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)/(Korrigert levetid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etter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>.4)</w:t>
      </w:r>
    </w:p>
    <w:p w14:paraId="47BC123C" w14:textId="15145187" w:rsidR="00126771" w:rsidRPr="00034551" w:rsidRDefault="00126771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78877B1" w14:textId="72C77E1E" w:rsidR="00126771" w:rsidRPr="00034551" w:rsidRDefault="007D596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lastRenderedPageBreak/>
        <w:t xml:space="preserve">Diskonterte verdier benyttes ikke da det kun er rangeringen som er av interesse. Tilbyder med laveste </w:t>
      </w:r>
      <w:r w:rsidR="00D015D2" w:rsidRPr="00034551">
        <w:rPr>
          <w:rFonts w:asciiTheme="minorHAnsi" w:eastAsia="Lucida Sans Unicode" w:hAnsiTheme="minorHAnsi" w:cstheme="minorHAnsi"/>
          <w:sz w:val="22"/>
          <w:szCs w:val="22"/>
        </w:rPr>
        <w:t>årskostnad vil bli tildelt kontrakten</w:t>
      </w:r>
      <w:r w:rsidR="00CA3045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2AC8350C" w14:textId="77777777" w:rsidR="000B0971" w:rsidRPr="00034551" w:rsidRDefault="000B0971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03E235C" w14:textId="77777777" w:rsidR="00FF6E49" w:rsidRPr="00034551" w:rsidRDefault="00FF6E49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DF3FBD" w14:textId="6F7706E1" w:rsidR="008E098D" w:rsidRPr="00034551" w:rsidRDefault="00FF6E49" w:rsidP="2E5AE615">
      <w:pPr>
        <w:pStyle w:val="Tittel"/>
        <w:spacing w:after="0"/>
        <w:rPr>
          <w:rFonts w:asciiTheme="minorHAnsi" w:hAnsiTheme="minorHAnsi" w:cstheme="minorBidi"/>
          <w:sz w:val="22"/>
          <w:szCs w:val="22"/>
        </w:rPr>
      </w:pPr>
      <w:r w:rsidRPr="00034551">
        <w:rPr>
          <w:rFonts w:asciiTheme="minorHAnsi" w:hAnsiTheme="minorHAnsi" w:cstheme="minorBidi"/>
          <w:sz w:val="22"/>
          <w:szCs w:val="22"/>
        </w:rPr>
        <w:t>6.</w:t>
      </w:r>
      <w:r w:rsidR="2F4165AA" w:rsidRPr="00034551">
        <w:rPr>
          <w:rFonts w:asciiTheme="minorHAnsi" w:hAnsiTheme="minorHAnsi" w:cstheme="minorBidi"/>
          <w:sz w:val="22"/>
          <w:szCs w:val="22"/>
        </w:rPr>
        <w:t xml:space="preserve"> </w:t>
      </w:r>
      <w:r w:rsidRPr="00034551">
        <w:rPr>
          <w:rFonts w:asciiTheme="minorHAnsi" w:hAnsiTheme="minorHAnsi" w:cstheme="minorHAnsi"/>
          <w:sz w:val="22"/>
          <w:szCs w:val="22"/>
        </w:rPr>
        <w:tab/>
      </w:r>
      <w:r w:rsidR="008E098D" w:rsidRPr="00034551">
        <w:rPr>
          <w:rFonts w:asciiTheme="minorHAnsi" w:hAnsiTheme="minorHAnsi" w:cstheme="minorBidi"/>
          <w:sz w:val="22"/>
          <w:szCs w:val="22"/>
        </w:rPr>
        <w:t>Bonus/malus i kontrakten</w:t>
      </w:r>
    </w:p>
    <w:p w14:paraId="2E051169" w14:textId="77777777" w:rsidR="00A11F80" w:rsidRPr="00034551" w:rsidRDefault="00A11F80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19CFBCB" w14:textId="053B7E6D" w:rsidR="008E098D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00034551">
        <w:rPr>
          <w:rFonts w:asciiTheme="minorHAnsi" w:eastAsia="Lucida Sans Unicode" w:hAnsiTheme="minorHAnsi" w:cstheme="minorBidi"/>
          <w:sz w:val="22"/>
          <w:szCs w:val="22"/>
        </w:rPr>
        <w:t xml:space="preserve">For punktene med CO2eq-vekting </w:t>
      </w:r>
      <w:r w:rsidR="00AE5C27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og egenskapskrav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(</w:t>
      </w:r>
      <w:r w:rsidR="79634228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gitt i kap.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D1.3) er det mulig å oppnå bonus eller malus (trekk).</w:t>
      </w:r>
      <w:r w:rsidR="00620A35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6D81DEAE" w14:textId="5CBBC838" w:rsidR="00974F43" w:rsidRDefault="00974F43" w:rsidP="00974F43">
      <w:pPr>
        <w:rPr>
          <w:rFonts w:asciiTheme="minorHAnsi" w:eastAsia="Lucida Sans Unicode" w:hAnsiTheme="minorHAnsi" w:cstheme="minorHAnsi"/>
          <w:sz w:val="22"/>
          <w:szCs w:val="22"/>
        </w:rPr>
      </w:pP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Det </w:t>
      </w:r>
      <w:r>
        <w:rPr>
          <w:rFonts w:asciiTheme="minorHAnsi" w:eastAsia="Lucida Sans Unicode" w:hAnsiTheme="minorHAnsi" w:cstheme="minorHAnsi"/>
          <w:sz w:val="22"/>
          <w:szCs w:val="22"/>
        </w:rPr>
        <w:t xml:space="preserve">vises til kapitel </w:t>
      </w:r>
      <w:r w:rsidRPr="005714F7">
        <w:rPr>
          <w:rFonts w:asciiTheme="minorHAnsi" w:eastAsia="Lucida Sans Unicode" w:hAnsiTheme="minorHAnsi" w:cstheme="minorHAnsi"/>
          <w:sz w:val="22"/>
          <w:szCs w:val="22"/>
          <w:highlight w:val="green"/>
        </w:rPr>
        <w:t>B3 punkt 7</w:t>
      </w:r>
      <w:r>
        <w:rPr>
          <w:rFonts w:asciiTheme="minorHAnsi" w:eastAsia="Lucida Sans Unicode" w:hAnsiTheme="minorHAnsi" w:cstheme="minorHAnsi"/>
          <w:sz w:val="22"/>
          <w:szCs w:val="22"/>
        </w:rPr>
        <w:t xml:space="preserve"> i konkurransegrunnlaget.</w:t>
      </w:r>
    </w:p>
    <w:p w14:paraId="12761202" w14:textId="1B5C384F" w:rsidR="008E098D" w:rsidRPr="005E1BF1" w:rsidRDefault="008E098D" w:rsidP="005E1BF1">
      <w:pPr>
        <w:rPr>
          <w:rFonts w:asciiTheme="minorHAnsi" w:eastAsia="Lucida Sans Unicode" w:hAnsiTheme="minorHAnsi" w:cstheme="minorHAnsi"/>
          <w:i/>
          <w:strike/>
          <w:sz w:val="22"/>
          <w:szCs w:val="22"/>
        </w:rPr>
      </w:pPr>
    </w:p>
    <w:p w14:paraId="569D9285" w14:textId="0BF73C9E" w:rsidR="008E098D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Trekk </w:t>
      </w:r>
      <w:r w:rsidR="007226F0" w:rsidRPr="00034551">
        <w:rPr>
          <w:rFonts w:asciiTheme="minorHAnsi" w:eastAsia="Lucida Sans Unicode" w:hAnsiTheme="minorHAnsi" w:cstheme="minorHAnsi"/>
          <w:b/>
          <w:sz w:val="22"/>
          <w:szCs w:val="22"/>
        </w:rPr>
        <w:t>og</w:t>
      </w: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 avvik </w:t>
      </w:r>
    </w:p>
    <w:p w14:paraId="26DD3305" w14:textId="0EFB1472" w:rsidR="00A44E57" w:rsidRDefault="00A44E57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514C13C8" w14:textId="59C2B1F9" w:rsidR="00A44E57" w:rsidRPr="00A44E57" w:rsidRDefault="00A44E57" w:rsidP="008E098D">
      <w:pPr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A44E57">
        <w:rPr>
          <w:rFonts w:asciiTheme="minorHAnsi" w:eastAsia="Lucida Sans Unicode" w:hAnsiTheme="minorHAnsi" w:cstheme="minorHAnsi"/>
          <w:b/>
          <w:sz w:val="22"/>
          <w:szCs w:val="22"/>
        </w:rPr>
        <w:t>Friksjon</w:t>
      </w:r>
      <w:r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Pr="00A44E57">
        <w:rPr>
          <w:rFonts w:asciiTheme="minorHAnsi" w:eastAsia="Lucida Sans Unicode" w:hAnsiTheme="minorHAnsi" w:cstheme="minorHAnsi"/>
          <w:bCs/>
          <w:sz w:val="22"/>
          <w:szCs w:val="22"/>
        </w:rPr>
        <w:t>( velg et alternativ)</w:t>
      </w:r>
    </w:p>
    <w:p w14:paraId="75594C8A" w14:textId="6752AE66" w:rsidR="00DD184E" w:rsidRDefault="00DD184E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69F97238" w14:textId="10DD5D20" w:rsidR="007355FE" w:rsidRPr="00F476A0" w:rsidRDefault="007355FE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Entreprenør er ansvarlig for at friksjon</w:t>
      </w:r>
      <w:r w:rsidR="0078722A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oppfyller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krav</w:t>
      </w:r>
      <w:r w:rsidR="001F4BE8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ene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i </w:t>
      </w:r>
      <w:proofErr w:type="spellStart"/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garanti</w:t>
      </w:r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prioden</w:t>
      </w:r>
      <w:proofErr w:type="spellEnd"/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på 5 år.</w:t>
      </w:r>
      <w:r w:rsidR="00535B91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Det gjelder også avvik pga. polering.</w:t>
      </w:r>
    </w:p>
    <w:p w14:paraId="2A3B7768" w14:textId="3DC0E385" w:rsidR="00787A0D" w:rsidRPr="0022269B" w:rsidRDefault="00F0652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PSV-verdier for steinmaterialer skal være minimum 50</w:t>
      </w:r>
      <w:r w:rsidR="00A63375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22269B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</w:p>
    <w:p w14:paraId="43CBF61A" w14:textId="60788A44" w:rsidR="00F06527" w:rsidRPr="00647720" w:rsidRDefault="00A44E5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I henhold til 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Konkurransegrunnlaget C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3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5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.11.2</w:t>
      </w:r>
      <w:r w:rsidRPr="0048349D">
        <w:rPr>
          <w:rFonts w:asciiTheme="minorHAnsi" w:eastAsia="Lucida Sans Unicode" w:hAnsiTheme="minorHAnsi" w:cstheme="minorHAnsi"/>
          <w:bCs/>
          <w:color w:val="FF0000"/>
          <w:sz w:val="22"/>
          <w:szCs w:val="22"/>
          <w:highlight w:val="lightGray"/>
        </w:rPr>
        <w:t xml:space="preserve"> 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(</w:t>
      </w:r>
      <w:r w:rsidR="00974F43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her </w:t>
      </w:r>
      <w:r w:rsidR="00974F4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kan punktet om friksjon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strykes</w:t>
      </w:r>
      <w:r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)</w:t>
      </w:r>
      <w:r w:rsidR="00974F43"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.</w:t>
      </w:r>
    </w:p>
    <w:p w14:paraId="57A94B8D" w14:textId="77777777" w:rsidR="007355FE" w:rsidRPr="00F06527" w:rsidRDefault="007355FE" w:rsidP="008E098D">
      <w:pPr>
        <w:rPr>
          <w:rFonts w:asciiTheme="minorHAnsi" w:eastAsia="Lucida Sans Unicode" w:hAnsiTheme="minorHAnsi" w:cstheme="minorHAnsi"/>
          <w:b/>
          <w:color w:val="000000" w:themeColor="text1"/>
          <w:sz w:val="22"/>
          <w:szCs w:val="22"/>
        </w:rPr>
      </w:pPr>
    </w:p>
    <w:p w14:paraId="24111150" w14:textId="28A8F910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Oppføl</w:t>
      </w:r>
      <w:r w:rsidR="00535B91">
        <w:rPr>
          <w:rFonts w:asciiTheme="minorHAnsi" w:hAnsiTheme="minorHAnsi" w:cstheme="minorHAnsi"/>
          <w:sz w:val="22"/>
          <w:szCs w:val="22"/>
        </w:rPr>
        <w:t>g</w:t>
      </w:r>
      <w:r w:rsidRPr="00034551">
        <w:rPr>
          <w:rFonts w:asciiTheme="minorHAnsi" w:hAnsiTheme="minorHAnsi" w:cstheme="minorHAnsi"/>
          <w:sz w:val="22"/>
          <w:szCs w:val="22"/>
        </w:rPr>
        <w:t xml:space="preserve">ing og dokumentasjonskrav for kontraktspunkter med egenskapskrav er som 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for </w:t>
      </w:r>
      <w:r w:rsidRPr="00F06527">
        <w:rPr>
          <w:rFonts w:asciiTheme="minorHAnsi" w:hAnsiTheme="minorHAnsi" w:cstheme="minorHAnsi"/>
          <w:color w:val="000000" w:themeColor="text1"/>
          <w:sz w:val="22"/>
          <w:szCs w:val="22"/>
        </w:rPr>
        <w:t>reseptbaserte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kontrakter gitt i konkurransegrunnlaget kap. 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C</w:t>
      </w:r>
      <w:r w:rsidR="0035509A"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35509A">
        <w:rPr>
          <w:rFonts w:asciiTheme="minorHAnsi" w:hAnsiTheme="minorHAnsi" w:cstheme="minorHAnsi"/>
          <w:color w:val="000000" w:themeColor="text1"/>
          <w:sz w:val="22"/>
          <w:szCs w:val="22"/>
        </w:rPr>
        <w:t>punkt 5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. </w:t>
      </w:r>
    </w:p>
    <w:p w14:paraId="3DD1EFD2" w14:textId="77777777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</w:p>
    <w:p w14:paraId="39EA2940" w14:textId="582D924E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De samme </w:t>
      </w:r>
      <w:proofErr w:type="spellStart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trekkreglene</w:t>
      </w:r>
      <w:proofErr w:type="spellEnd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som for reseptbaserte kontraktspunkter gjelder også for punkter med egenskapskrav.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Dersom det blir gjennomført trekk for andre kvalitetsparametere (f.eks. hulrom, bindemiddelinnhold</w:t>
      </w:r>
      <w:r w:rsidR="007355FE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, varmekamera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etc.) utbetales ikke bonus selv om CO2eq-utslippet er lavere enn angitt i tilbudet.</w:t>
      </w:r>
    </w:p>
    <w:p w14:paraId="673D4D8C" w14:textId="77777777" w:rsidR="00DB3A0F" w:rsidRPr="0003455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</w:p>
    <w:p w14:paraId="35D4D0C5" w14:textId="102E4B02" w:rsidR="00DB3A0F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Ved mistanke om kvalitetsavvik og/eller inhomogent dekke vil byggherren ta prøver for å kontrollere om 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egenskapskravene</w:t>
      </w:r>
      <w:r w:rsidR="001F4BE8"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gitt i tilbudet og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i tabell 1 er 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oppf</w:t>
      </w:r>
      <w:r w:rsidR="00535B91">
        <w:rPr>
          <w:rFonts w:asciiTheme="minorHAnsi" w:eastAsiaTheme="minorHAnsi" w:hAnsiTheme="minorHAnsi" w:cstheme="minorHAnsi"/>
          <w:bCs/>
          <w:iCs/>
          <w:sz w:val="22"/>
          <w:szCs w:val="22"/>
        </w:rPr>
        <w:t>y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lt. Eventuelle avvik vil kunne få konsekvenser og behandles av byggherren.</w:t>
      </w:r>
      <w:r w:rsidR="00BB77A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FC329A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Byggherrens analyseresultater legges til grunn </w:t>
      </w:r>
      <w:proofErr w:type="gramStart"/>
      <w:r w:rsidR="00A26862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for </w:t>
      </w:r>
      <w:r w:rsidR="00D825E5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ED3F6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trekket</w:t>
      </w:r>
      <w:proofErr w:type="gramEnd"/>
      <w:r w:rsidR="006E27A6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.</w:t>
      </w:r>
      <w:r w:rsidR="003D6E9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</w:t>
      </w:r>
      <w:r w:rsidR="003D6E9C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Dersom kun entreprenørens driftskontroll er tilgjengelig vi </w:t>
      </w:r>
      <w:r w:rsidR="0011175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denne kunne benyttes.</w:t>
      </w:r>
    </w:p>
    <w:p w14:paraId="506EB5FC" w14:textId="3F8DE6E8" w:rsidR="00071A8D" w:rsidRPr="004B6E41" w:rsidRDefault="003B65DB" w:rsidP="00E34A6A">
      <w:pPr>
        <w:contextualSpacing/>
        <w:rPr>
          <w:rFonts w:asciiTheme="minorHAnsi" w:eastAsiaTheme="majorEastAsia" w:hAnsiTheme="minorHAnsi" w:cstheme="minorHAnsi"/>
          <w:color w:val="FF0000"/>
          <w:sz w:val="22"/>
          <w:szCs w:val="22"/>
        </w:rPr>
      </w:pPr>
      <w:r w:rsidRPr="00E34A6A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egenskapene oppgitt i tilbudet ikke oppnås ved legging på kontrakten, vil byggherren beregne verdien på den tapte levetiden. </w:t>
      </w:r>
      <w:r w:rsidR="00E34A6A" w:rsidRPr="00353060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E34A6A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</w:t>
      </w:r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ilbyder får et trekk som tilsvarer beregnet verdi av tapt levetid på det aktuelle kontraktspunktet og </w:t>
      </w:r>
      <w:proofErr w:type="spellStart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>kontraktspunkt</w:t>
      </w:r>
      <w:proofErr w:type="spellEnd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med tilsvarende masse/utførelse</w:t>
      </w:r>
      <w:r w:rsidR="00160593">
        <w:rPr>
          <w:rFonts w:eastAsiaTheme="majorEastAsia"/>
          <w:color w:val="FF0000"/>
        </w:rPr>
        <w:t>.</w:t>
      </w:r>
      <w:r w:rsidR="004B6E41" w:rsidRPr="00160593">
        <w:rPr>
          <w:rFonts w:eastAsiaTheme="majorEastAsia"/>
          <w:color w:val="FF0000"/>
        </w:rPr>
        <w:t xml:space="preserve"> </w:t>
      </w:r>
    </w:p>
    <w:p w14:paraId="530A8D9C" w14:textId="6BED0CC0" w:rsidR="00535B91" w:rsidRPr="00353060" w:rsidRDefault="00535B91" w:rsidP="00DB3A0F">
      <w:pPr>
        <w:contextualSpacing/>
        <w:rPr>
          <w:rFonts w:asciiTheme="minorHAnsi" w:eastAsiaTheme="minorHAnsi" w:hAnsiTheme="minorHAnsi" w:cstheme="minorHAnsi"/>
          <w:bCs/>
          <w:color w:val="FF0000"/>
          <w:sz w:val="22"/>
          <w:szCs w:val="22"/>
        </w:rPr>
      </w:pPr>
    </w:p>
    <w:p w14:paraId="5575A9F2" w14:textId="4C1EC223" w:rsidR="008047B8" w:rsidRPr="00535B91" w:rsidRDefault="003B65DB" w:rsidP="00DB3A0F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det er avvik på andre kvalitetsparametere, gjennomføres også trekk for disse.  </w:t>
      </w:r>
    </w:p>
    <w:p w14:paraId="4059F866" w14:textId="77777777" w:rsidR="00DB3A0F" w:rsidRPr="00034551" w:rsidRDefault="00DB3A0F" w:rsidP="00DB3A0F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60AD034" w14:textId="6DAE53BF" w:rsidR="008E098D" w:rsidRPr="00034551" w:rsidRDefault="00DB3A0F" w:rsidP="008E098D">
      <w:pPr>
        <w:contextualSpacing/>
        <w:rPr>
          <w:rFonts w:asciiTheme="minorHAnsi" w:hAnsiTheme="minorHAnsi" w:cstheme="minorHAnsi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Byggherren vil uansett foreta kontroll av egenskaper for å få erfaringer med denne kontraktstypen.</w:t>
      </w:r>
    </w:p>
    <w:p w14:paraId="17E25D91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622C551F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Dersom det forekommer endringer i forutsetningene for levert EPD skal dette behandles som et vanlig avvik med rapport til byggherre sammen med beskrivelse av hvordan avviket behandles. </w:t>
      </w:r>
    </w:p>
    <w:p w14:paraId="59CA711C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66219C3" w14:textId="5B003B01" w:rsidR="008E098D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>Avviksbehandling for EPD skal tas inn i kvalitetssikringssystemet til tilbyder</w:t>
      </w:r>
      <w:r w:rsidR="00953952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5027950E" w14:textId="77777777" w:rsidR="00B13332" w:rsidRDefault="00B13332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FF0000"/>
          <w:sz w:val="22"/>
          <w:szCs w:val="22"/>
        </w:rPr>
      </w:pPr>
    </w:p>
    <w:p w14:paraId="619E4324" w14:textId="0F9487BA" w:rsidR="00EA112E" w:rsidRPr="00160593" w:rsidRDefault="00EA112E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  <w:t>Eksempel beregning av tapt levetid</w:t>
      </w:r>
    </w:p>
    <w:p w14:paraId="15AF3ECD" w14:textId="2DE86260" w:rsidR="00A81D3F" w:rsidRPr="00160593" w:rsidRDefault="00EA112E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Tilbyder har i tilbudet oppgitt egenskaper som gir en forbedring av levetiden med 2 år, det vil si en dekkelevetid på 12 år. Ved utførelse oppnås egenskaper som tilsvarer en dekkelevetid på 11 år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, altså </w:t>
      </w:r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1 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år tapt levetid.</w:t>
      </w:r>
    </w:p>
    <w:p w14:paraId="0F82A581" w14:textId="4EE64940" w:rsidR="00EA112E" w:rsidRPr="00160593" w:rsidRDefault="00A81D3F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Entreprenøren får et trekk på 1/12 av summen på aktuelle </w:t>
      </w:r>
      <w:proofErr w:type="spell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/kontraktspunkter.</w:t>
      </w:r>
    </w:p>
    <w:p w14:paraId="7394F75C" w14:textId="7F160E68" w:rsidR="00AD1932" w:rsidRPr="00160593" w:rsidRDefault="00AD1932" w:rsidP="00EA112E">
      <w:pPr>
        <w:contextualSpacing/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Et </w:t>
      </w:r>
      <w:proofErr w:type="spellStart"/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på 2 mill. kroner </w:t>
      </w:r>
      <w:proofErr w:type="gram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vil  få</w:t>
      </w:r>
      <w:proofErr w:type="gram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et trekk på 2 000 000 *1/12 = 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  <w:u w:val="single"/>
        </w:rPr>
        <w:t>166 667 kroner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</w:p>
    <w:bookmarkEnd w:id="0"/>
    <w:p w14:paraId="24086802" w14:textId="2EA91F51" w:rsidR="002D715C" w:rsidRPr="00034551" w:rsidRDefault="002D715C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sectPr w:rsidR="002D715C" w:rsidRPr="00034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AA49" w14:textId="77777777" w:rsidR="0003413A" w:rsidRDefault="0003413A" w:rsidP="00BD057D">
      <w:r>
        <w:separator/>
      </w:r>
    </w:p>
  </w:endnote>
  <w:endnote w:type="continuationSeparator" w:id="0">
    <w:p w14:paraId="3B302F98" w14:textId="77777777" w:rsidR="0003413A" w:rsidRDefault="0003413A" w:rsidP="00BD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10BF" w14:textId="77777777" w:rsidR="0003413A" w:rsidRDefault="0003413A" w:rsidP="00BD057D">
      <w:r>
        <w:separator/>
      </w:r>
    </w:p>
  </w:footnote>
  <w:footnote w:type="continuationSeparator" w:id="0">
    <w:p w14:paraId="188C6602" w14:textId="77777777" w:rsidR="0003413A" w:rsidRDefault="0003413A" w:rsidP="00BD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15535"/>
    <w:multiLevelType w:val="hybridMultilevel"/>
    <w:tmpl w:val="38BCDAA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77F18B0"/>
    <w:multiLevelType w:val="hybridMultilevel"/>
    <w:tmpl w:val="BB369B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CE0AB7"/>
    <w:multiLevelType w:val="hybridMultilevel"/>
    <w:tmpl w:val="8DFC68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A7A9B"/>
    <w:multiLevelType w:val="hybridMultilevel"/>
    <w:tmpl w:val="31DE894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63387080">
    <w:abstractNumId w:val="0"/>
  </w:num>
  <w:num w:numId="2" w16cid:durableId="777676560">
    <w:abstractNumId w:val="3"/>
  </w:num>
  <w:num w:numId="3" w16cid:durableId="135686403">
    <w:abstractNumId w:val="2"/>
  </w:num>
  <w:num w:numId="4" w16cid:durableId="8789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8D"/>
    <w:rsid w:val="0000231E"/>
    <w:rsid w:val="00002681"/>
    <w:rsid w:val="00003A06"/>
    <w:rsid w:val="0001206B"/>
    <w:rsid w:val="000177DA"/>
    <w:rsid w:val="000269FD"/>
    <w:rsid w:val="0003413A"/>
    <w:rsid w:val="00034551"/>
    <w:rsid w:val="00034C1E"/>
    <w:rsid w:val="00050C13"/>
    <w:rsid w:val="00066BD8"/>
    <w:rsid w:val="00071577"/>
    <w:rsid w:val="00071A8D"/>
    <w:rsid w:val="00072896"/>
    <w:rsid w:val="00076621"/>
    <w:rsid w:val="00085E9F"/>
    <w:rsid w:val="00090D4D"/>
    <w:rsid w:val="00096BFC"/>
    <w:rsid w:val="000B0971"/>
    <w:rsid w:val="000D0206"/>
    <w:rsid w:val="000D358E"/>
    <w:rsid w:val="000D51EE"/>
    <w:rsid w:val="000D5A05"/>
    <w:rsid w:val="000E01A1"/>
    <w:rsid w:val="000E59DD"/>
    <w:rsid w:val="000F1655"/>
    <w:rsid w:val="00102462"/>
    <w:rsid w:val="00111754"/>
    <w:rsid w:val="001118BF"/>
    <w:rsid w:val="001161CD"/>
    <w:rsid w:val="00126771"/>
    <w:rsid w:val="00131C83"/>
    <w:rsid w:val="00134174"/>
    <w:rsid w:val="00134C25"/>
    <w:rsid w:val="00142C77"/>
    <w:rsid w:val="00154152"/>
    <w:rsid w:val="00160593"/>
    <w:rsid w:val="00161E0A"/>
    <w:rsid w:val="00165833"/>
    <w:rsid w:val="001901BD"/>
    <w:rsid w:val="00191781"/>
    <w:rsid w:val="001A06B6"/>
    <w:rsid w:val="001A663A"/>
    <w:rsid w:val="001D50FE"/>
    <w:rsid w:val="001E5BAF"/>
    <w:rsid w:val="001E66B2"/>
    <w:rsid w:val="001F4BE8"/>
    <w:rsid w:val="001F6502"/>
    <w:rsid w:val="002070AE"/>
    <w:rsid w:val="0021078A"/>
    <w:rsid w:val="002225FE"/>
    <w:rsid w:val="0022269B"/>
    <w:rsid w:val="0023115C"/>
    <w:rsid w:val="00231630"/>
    <w:rsid w:val="00242378"/>
    <w:rsid w:val="00246104"/>
    <w:rsid w:val="00246E0C"/>
    <w:rsid w:val="00257968"/>
    <w:rsid w:val="0026354D"/>
    <w:rsid w:val="00264D4A"/>
    <w:rsid w:val="0027024B"/>
    <w:rsid w:val="00272FF4"/>
    <w:rsid w:val="00287C35"/>
    <w:rsid w:val="0029521E"/>
    <w:rsid w:val="002A49AE"/>
    <w:rsid w:val="002A4E55"/>
    <w:rsid w:val="002B0917"/>
    <w:rsid w:val="002B4C0B"/>
    <w:rsid w:val="002C4A9B"/>
    <w:rsid w:val="002D17F7"/>
    <w:rsid w:val="002D2DF0"/>
    <w:rsid w:val="002D715C"/>
    <w:rsid w:val="002F0DE0"/>
    <w:rsid w:val="002F6CF1"/>
    <w:rsid w:val="00301925"/>
    <w:rsid w:val="00302BA8"/>
    <w:rsid w:val="003119A0"/>
    <w:rsid w:val="00312CC3"/>
    <w:rsid w:val="00313737"/>
    <w:rsid w:val="00332453"/>
    <w:rsid w:val="003335F8"/>
    <w:rsid w:val="00341DA5"/>
    <w:rsid w:val="00345A92"/>
    <w:rsid w:val="00353060"/>
    <w:rsid w:val="0035509A"/>
    <w:rsid w:val="003577E7"/>
    <w:rsid w:val="00366262"/>
    <w:rsid w:val="003742C1"/>
    <w:rsid w:val="00376A66"/>
    <w:rsid w:val="00396FF1"/>
    <w:rsid w:val="003A0C11"/>
    <w:rsid w:val="003A0D4B"/>
    <w:rsid w:val="003B2938"/>
    <w:rsid w:val="003B65DB"/>
    <w:rsid w:val="003C2E60"/>
    <w:rsid w:val="003D381F"/>
    <w:rsid w:val="003D6E9C"/>
    <w:rsid w:val="003E3CBF"/>
    <w:rsid w:val="003F5D0C"/>
    <w:rsid w:val="0042066B"/>
    <w:rsid w:val="0043070B"/>
    <w:rsid w:val="00441836"/>
    <w:rsid w:val="004460D6"/>
    <w:rsid w:val="00447F6D"/>
    <w:rsid w:val="00454B5A"/>
    <w:rsid w:val="00455939"/>
    <w:rsid w:val="00464F16"/>
    <w:rsid w:val="00470779"/>
    <w:rsid w:val="0047347A"/>
    <w:rsid w:val="004735BA"/>
    <w:rsid w:val="004749F3"/>
    <w:rsid w:val="00482405"/>
    <w:rsid w:val="0048349D"/>
    <w:rsid w:val="00485BA6"/>
    <w:rsid w:val="004902CA"/>
    <w:rsid w:val="0049424F"/>
    <w:rsid w:val="004A44CF"/>
    <w:rsid w:val="004B4D35"/>
    <w:rsid w:val="004B5D78"/>
    <w:rsid w:val="004B6E41"/>
    <w:rsid w:val="004C151C"/>
    <w:rsid w:val="004C5310"/>
    <w:rsid w:val="004E0A4E"/>
    <w:rsid w:val="004E1557"/>
    <w:rsid w:val="004E2B4C"/>
    <w:rsid w:val="004F6E09"/>
    <w:rsid w:val="0050351D"/>
    <w:rsid w:val="00513065"/>
    <w:rsid w:val="0051365C"/>
    <w:rsid w:val="00515248"/>
    <w:rsid w:val="00520A3F"/>
    <w:rsid w:val="00525DB8"/>
    <w:rsid w:val="00527866"/>
    <w:rsid w:val="00534E52"/>
    <w:rsid w:val="00535436"/>
    <w:rsid w:val="00535B91"/>
    <w:rsid w:val="00541F4E"/>
    <w:rsid w:val="005423AC"/>
    <w:rsid w:val="00547089"/>
    <w:rsid w:val="00550125"/>
    <w:rsid w:val="005505B4"/>
    <w:rsid w:val="005513FD"/>
    <w:rsid w:val="005617CF"/>
    <w:rsid w:val="0056552F"/>
    <w:rsid w:val="00566842"/>
    <w:rsid w:val="005700D2"/>
    <w:rsid w:val="005714F7"/>
    <w:rsid w:val="00574BEF"/>
    <w:rsid w:val="005759C8"/>
    <w:rsid w:val="00576422"/>
    <w:rsid w:val="00582672"/>
    <w:rsid w:val="005A1759"/>
    <w:rsid w:val="005A6627"/>
    <w:rsid w:val="005B089D"/>
    <w:rsid w:val="005D022F"/>
    <w:rsid w:val="005D15D0"/>
    <w:rsid w:val="005D345C"/>
    <w:rsid w:val="005D52D2"/>
    <w:rsid w:val="005D74AB"/>
    <w:rsid w:val="005E1BF1"/>
    <w:rsid w:val="005E20F0"/>
    <w:rsid w:val="005E6D45"/>
    <w:rsid w:val="005F2612"/>
    <w:rsid w:val="006131C2"/>
    <w:rsid w:val="00620A35"/>
    <w:rsid w:val="006212D1"/>
    <w:rsid w:val="00626802"/>
    <w:rsid w:val="006301BC"/>
    <w:rsid w:val="006335F6"/>
    <w:rsid w:val="00643901"/>
    <w:rsid w:val="00647720"/>
    <w:rsid w:val="00650BE2"/>
    <w:rsid w:val="00656143"/>
    <w:rsid w:val="0066195D"/>
    <w:rsid w:val="00681DD1"/>
    <w:rsid w:val="00683115"/>
    <w:rsid w:val="00695AF3"/>
    <w:rsid w:val="006B142C"/>
    <w:rsid w:val="006B7584"/>
    <w:rsid w:val="006B75B8"/>
    <w:rsid w:val="006C4D3E"/>
    <w:rsid w:val="006D41FC"/>
    <w:rsid w:val="006E27A6"/>
    <w:rsid w:val="006E5918"/>
    <w:rsid w:val="006F0C5A"/>
    <w:rsid w:val="007025AD"/>
    <w:rsid w:val="00705622"/>
    <w:rsid w:val="00706541"/>
    <w:rsid w:val="007124A1"/>
    <w:rsid w:val="00721E6A"/>
    <w:rsid w:val="007226F0"/>
    <w:rsid w:val="0072374D"/>
    <w:rsid w:val="0072428B"/>
    <w:rsid w:val="007355FE"/>
    <w:rsid w:val="00745B54"/>
    <w:rsid w:val="00772FB7"/>
    <w:rsid w:val="0078722A"/>
    <w:rsid w:val="00787A0D"/>
    <w:rsid w:val="007911F3"/>
    <w:rsid w:val="00794143"/>
    <w:rsid w:val="0079597D"/>
    <w:rsid w:val="007A2561"/>
    <w:rsid w:val="007A6B2C"/>
    <w:rsid w:val="007A725A"/>
    <w:rsid w:val="007C17FD"/>
    <w:rsid w:val="007C19E8"/>
    <w:rsid w:val="007D4E77"/>
    <w:rsid w:val="007D5960"/>
    <w:rsid w:val="007D7FAB"/>
    <w:rsid w:val="007E235C"/>
    <w:rsid w:val="007E2B61"/>
    <w:rsid w:val="007E58D9"/>
    <w:rsid w:val="007F3215"/>
    <w:rsid w:val="007F7146"/>
    <w:rsid w:val="00801771"/>
    <w:rsid w:val="0080210A"/>
    <w:rsid w:val="008047B8"/>
    <w:rsid w:val="00807D88"/>
    <w:rsid w:val="00822CD3"/>
    <w:rsid w:val="00825AD2"/>
    <w:rsid w:val="00837FB7"/>
    <w:rsid w:val="0084323D"/>
    <w:rsid w:val="008459F9"/>
    <w:rsid w:val="00846A62"/>
    <w:rsid w:val="00850398"/>
    <w:rsid w:val="008506E8"/>
    <w:rsid w:val="008507EE"/>
    <w:rsid w:val="00850AD4"/>
    <w:rsid w:val="00851A19"/>
    <w:rsid w:val="008655E4"/>
    <w:rsid w:val="00877836"/>
    <w:rsid w:val="008818A0"/>
    <w:rsid w:val="008866DC"/>
    <w:rsid w:val="008907E2"/>
    <w:rsid w:val="008B256C"/>
    <w:rsid w:val="008B3D23"/>
    <w:rsid w:val="008B57C1"/>
    <w:rsid w:val="008C5C8B"/>
    <w:rsid w:val="008D36EB"/>
    <w:rsid w:val="008E098D"/>
    <w:rsid w:val="008E4DF9"/>
    <w:rsid w:val="008F30D9"/>
    <w:rsid w:val="008F55B4"/>
    <w:rsid w:val="00901F37"/>
    <w:rsid w:val="009041EE"/>
    <w:rsid w:val="00910CC5"/>
    <w:rsid w:val="0092396F"/>
    <w:rsid w:val="009267C4"/>
    <w:rsid w:val="00926C4F"/>
    <w:rsid w:val="00940F01"/>
    <w:rsid w:val="009468EC"/>
    <w:rsid w:val="00947429"/>
    <w:rsid w:val="00953952"/>
    <w:rsid w:val="00960153"/>
    <w:rsid w:val="00974F43"/>
    <w:rsid w:val="00977797"/>
    <w:rsid w:val="0098184C"/>
    <w:rsid w:val="009979C5"/>
    <w:rsid w:val="009B529A"/>
    <w:rsid w:val="009B6E70"/>
    <w:rsid w:val="009C4233"/>
    <w:rsid w:val="009D35FC"/>
    <w:rsid w:val="009D61CD"/>
    <w:rsid w:val="009E3D92"/>
    <w:rsid w:val="009F4165"/>
    <w:rsid w:val="00A01D79"/>
    <w:rsid w:val="00A06936"/>
    <w:rsid w:val="00A11F80"/>
    <w:rsid w:val="00A21645"/>
    <w:rsid w:val="00A26862"/>
    <w:rsid w:val="00A3053A"/>
    <w:rsid w:val="00A30F8D"/>
    <w:rsid w:val="00A43AAE"/>
    <w:rsid w:val="00A4456B"/>
    <w:rsid w:val="00A4471F"/>
    <w:rsid w:val="00A44E57"/>
    <w:rsid w:val="00A523D5"/>
    <w:rsid w:val="00A53D07"/>
    <w:rsid w:val="00A63375"/>
    <w:rsid w:val="00A71E2A"/>
    <w:rsid w:val="00A81D3F"/>
    <w:rsid w:val="00A85514"/>
    <w:rsid w:val="00A921DA"/>
    <w:rsid w:val="00A94F0A"/>
    <w:rsid w:val="00AA0246"/>
    <w:rsid w:val="00AB117C"/>
    <w:rsid w:val="00AB13A4"/>
    <w:rsid w:val="00AC1452"/>
    <w:rsid w:val="00AC69D2"/>
    <w:rsid w:val="00AD1932"/>
    <w:rsid w:val="00AD4F52"/>
    <w:rsid w:val="00AE12AA"/>
    <w:rsid w:val="00AE5C27"/>
    <w:rsid w:val="00AE5F6C"/>
    <w:rsid w:val="00AF7831"/>
    <w:rsid w:val="00B10FAE"/>
    <w:rsid w:val="00B11F29"/>
    <w:rsid w:val="00B13332"/>
    <w:rsid w:val="00B15E26"/>
    <w:rsid w:val="00B20491"/>
    <w:rsid w:val="00B24D93"/>
    <w:rsid w:val="00B26872"/>
    <w:rsid w:val="00B32E36"/>
    <w:rsid w:val="00B3393D"/>
    <w:rsid w:val="00B43431"/>
    <w:rsid w:val="00B50350"/>
    <w:rsid w:val="00B76257"/>
    <w:rsid w:val="00B902B1"/>
    <w:rsid w:val="00B938EB"/>
    <w:rsid w:val="00BA157E"/>
    <w:rsid w:val="00BA7D37"/>
    <w:rsid w:val="00BB13FA"/>
    <w:rsid w:val="00BB77A4"/>
    <w:rsid w:val="00BC331E"/>
    <w:rsid w:val="00BC51BC"/>
    <w:rsid w:val="00BD057D"/>
    <w:rsid w:val="00BE5E4D"/>
    <w:rsid w:val="00BF4B8B"/>
    <w:rsid w:val="00C012AE"/>
    <w:rsid w:val="00C04B1B"/>
    <w:rsid w:val="00C17A21"/>
    <w:rsid w:val="00C2402F"/>
    <w:rsid w:val="00C26684"/>
    <w:rsid w:val="00C3393D"/>
    <w:rsid w:val="00C34FEB"/>
    <w:rsid w:val="00C4609F"/>
    <w:rsid w:val="00C62CD4"/>
    <w:rsid w:val="00C66C47"/>
    <w:rsid w:val="00C76887"/>
    <w:rsid w:val="00C76D8C"/>
    <w:rsid w:val="00C770F5"/>
    <w:rsid w:val="00C77CDB"/>
    <w:rsid w:val="00C9273A"/>
    <w:rsid w:val="00C94C53"/>
    <w:rsid w:val="00C97ADE"/>
    <w:rsid w:val="00CA158D"/>
    <w:rsid w:val="00CA3045"/>
    <w:rsid w:val="00CA3634"/>
    <w:rsid w:val="00CC0987"/>
    <w:rsid w:val="00CC5C5F"/>
    <w:rsid w:val="00CD240D"/>
    <w:rsid w:val="00CD3546"/>
    <w:rsid w:val="00CD448E"/>
    <w:rsid w:val="00CE2F6A"/>
    <w:rsid w:val="00CE44CB"/>
    <w:rsid w:val="00CE7032"/>
    <w:rsid w:val="00D00F6C"/>
    <w:rsid w:val="00D015D2"/>
    <w:rsid w:val="00D02BE8"/>
    <w:rsid w:val="00D108EE"/>
    <w:rsid w:val="00D1151C"/>
    <w:rsid w:val="00D230CE"/>
    <w:rsid w:val="00D34832"/>
    <w:rsid w:val="00D35CD9"/>
    <w:rsid w:val="00D36C41"/>
    <w:rsid w:val="00D42DE8"/>
    <w:rsid w:val="00D45E5F"/>
    <w:rsid w:val="00D53844"/>
    <w:rsid w:val="00D549D3"/>
    <w:rsid w:val="00D77402"/>
    <w:rsid w:val="00D825E5"/>
    <w:rsid w:val="00D844D3"/>
    <w:rsid w:val="00D847A2"/>
    <w:rsid w:val="00D96F93"/>
    <w:rsid w:val="00DA47D5"/>
    <w:rsid w:val="00DB3A0F"/>
    <w:rsid w:val="00DC05DB"/>
    <w:rsid w:val="00DC7B5E"/>
    <w:rsid w:val="00DD184E"/>
    <w:rsid w:val="00DD63D7"/>
    <w:rsid w:val="00DD63F3"/>
    <w:rsid w:val="00DE3FD0"/>
    <w:rsid w:val="00DE67BC"/>
    <w:rsid w:val="00DE7551"/>
    <w:rsid w:val="00DF0AE1"/>
    <w:rsid w:val="00E000E6"/>
    <w:rsid w:val="00E034A1"/>
    <w:rsid w:val="00E03C6B"/>
    <w:rsid w:val="00E04EC0"/>
    <w:rsid w:val="00E12E84"/>
    <w:rsid w:val="00E13DB5"/>
    <w:rsid w:val="00E2385A"/>
    <w:rsid w:val="00E259CD"/>
    <w:rsid w:val="00E34A6A"/>
    <w:rsid w:val="00E35293"/>
    <w:rsid w:val="00E45A25"/>
    <w:rsid w:val="00E83886"/>
    <w:rsid w:val="00E86052"/>
    <w:rsid w:val="00E91DE2"/>
    <w:rsid w:val="00EA112E"/>
    <w:rsid w:val="00EB0844"/>
    <w:rsid w:val="00EB4E0C"/>
    <w:rsid w:val="00EB5AA3"/>
    <w:rsid w:val="00EC2FFC"/>
    <w:rsid w:val="00ED3F6C"/>
    <w:rsid w:val="00ED4F8F"/>
    <w:rsid w:val="00EF32FB"/>
    <w:rsid w:val="00EF4A27"/>
    <w:rsid w:val="00F010C9"/>
    <w:rsid w:val="00F06523"/>
    <w:rsid w:val="00F06527"/>
    <w:rsid w:val="00F16ED9"/>
    <w:rsid w:val="00F2114B"/>
    <w:rsid w:val="00F27BD8"/>
    <w:rsid w:val="00F43E33"/>
    <w:rsid w:val="00F476A0"/>
    <w:rsid w:val="00F50A58"/>
    <w:rsid w:val="00F63274"/>
    <w:rsid w:val="00F72F3A"/>
    <w:rsid w:val="00FA03CA"/>
    <w:rsid w:val="00FA0C16"/>
    <w:rsid w:val="00FB195E"/>
    <w:rsid w:val="00FB26B5"/>
    <w:rsid w:val="00FB5403"/>
    <w:rsid w:val="00FC329A"/>
    <w:rsid w:val="00FD2315"/>
    <w:rsid w:val="00FE125F"/>
    <w:rsid w:val="00FE4E02"/>
    <w:rsid w:val="00FE6EE8"/>
    <w:rsid w:val="00FF3AE4"/>
    <w:rsid w:val="00FF4788"/>
    <w:rsid w:val="00FF6E49"/>
    <w:rsid w:val="0165B706"/>
    <w:rsid w:val="02E85F0A"/>
    <w:rsid w:val="02F3E30B"/>
    <w:rsid w:val="03F54A5A"/>
    <w:rsid w:val="0957A08E"/>
    <w:rsid w:val="09D7A2D5"/>
    <w:rsid w:val="0A8EB3E9"/>
    <w:rsid w:val="0AFB5E75"/>
    <w:rsid w:val="0C583074"/>
    <w:rsid w:val="0CB89767"/>
    <w:rsid w:val="0DD4117F"/>
    <w:rsid w:val="11A67A72"/>
    <w:rsid w:val="12A22AEB"/>
    <w:rsid w:val="12B72468"/>
    <w:rsid w:val="13048B85"/>
    <w:rsid w:val="13407CB9"/>
    <w:rsid w:val="14CCE05D"/>
    <w:rsid w:val="1804811F"/>
    <w:rsid w:val="1C942A43"/>
    <w:rsid w:val="1EAA2009"/>
    <w:rsid w:val="22B5A604"/>
    <w:rsid w:val="22CCF340"/>
    <w:rsid w:val="2332A7C8"/>
    <w:rsid w:val="2592FF1B"/>
    <w:rsid w:val="2CB763A5"/>
    <w:rsid w:val="2CEE160C"/>
    <w:rsid w:val="2D43B05A"/>
    <w:rsid w:val="2D835896"/>
    <w:rsid w:val="2E4E0BF4"/>
    <w:rsid w:val="2E5AE615"/>
    <w:rsid w:val="2E819EE6"/>
    <w:rsid w:val="2E88A7A2"/>
    <w:rsid w:val="2F4165AA"/>
    <w:rsid w:val="2F9796BF"/>
    <w:rsid w:val="30EFA36D"/>
    <w:rsid w:val="3132A21E"/>
    <w:rsid w:val="316C36CE"/>
    <w:rsid w:val="34D73F23"/>
    <w:rsid w:val="371A38C5"/>
    <w:rsid w:val="3BF7AD17"/>
    <w:rsid w:val="40DA9AB5"/>
    <w:rsid w:val="42ED3A63"/>
    <w:rsid w:val="48314DF3"/>
    <w:rsid w:val="48C2180E"/>
    <w:rsid w:val="48E5AC9A"/>
    <w:rsid w:val="4B6D5268"/>
    <w:rsid w:val="4BA37554"/>
    <w:rsid w:val="4C1D4D5C"/>
    <w:rsid w:val="4C7C0325"/>
    <w:rsid w:val="4DB91DBD"/>
    <w:rsid w:val="4FDC7E1C"/>
    <w:rsid w:val="504CE60E"/>
    <w:rsid w:val="51CB5915"/>
    <w:rsid w:val="52C15FE2"/>
    <w:rsid w:val="538D2BF4"/>
    <w:rsid w:val="541CDB4E"/>
    <w:rsid w:val="543A3C28"/>
    <w:rsid w:val="559F398B"/>
    <w:rsid w:val="569ECA38"/>
    <w:rsid w:val="596F5835"/>
    <w:rsid w:val="59F2230D"/>
    <w:rsid w:val="5CC6B8AC"/>
    <w:rsid w:val="5F1A4EA0"/>
    <w:rsid w:val="623F4CE7"/>
    <w:rsid w:val="6254B65F"/>
    <w:rsid w:val="63AA2E84"/>
    <w:rsid w:val="650AEBFC"/>
    <w:rsid w:val="686AB00E"/>
    <w:rsid w:val="6C62F9BB"/>
    <w:rsid w:val="6FDCB9B4"/>
    <w:rsid w:val="738127DD"/>
    <w:rsid w:val="7488FA6D"/>
    <w:rsid w:val="76DD4BCE"/>
    <w:rsid w:val="79634228"/>
    <w:rsid w:val="7A627989"/>
    <w:rsid w:val="7D28C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86F85"/>
  <w15:chartTrackingRefBased/>
  <w15:docId w15:val="{28A61E74-FCEB-464C-A86B-66BEF198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8D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3737"/>
    <w:pPr>
      <w:keepNext/>
      <w:keepLines/>
      <w:spacing w:before="24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qFormat/>
    <w:rsid w:val="008E098D"/>
    <w:pPr>
      <w:spacing w:before="100" w:after="20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8E098D"/>
    <w:rPr>
      <w:rFonts w:ascii="Lucida Sans Unicode" w:eastAsiaTheme="majorEastAsia" w:hAnsi="Lucida Sans Unicode" w:cstheme="majorBidi"/>
      <w:b/>
      <w:sz w:val="24"/>
      <w:szCs w:val="52"/>
    </w:rPr>
  </w:style>
  <w:style w:type="paragraph" w:customStyle="1" w:styleId="Default">
    <w:name w:val="Default"/>
    <w:rsid w:val="008E09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5A9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5A92"/>
    <w:rPr>
      <w:rFonts w:ascii="Segoe UI" w:eastAsia="Times New Roman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13737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table" w:styleId="Tabellrutenett">
    <w:name w:val="Table Grid"/>
    <w:basedOn w:val="Vanligtabell"/>
    <w:uiPriority w:val="59"/>
    <w:rsid w:val="00313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13737"/>
    <w:pPr>
      <w:spacing w:after="200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Listeavsnitt">
    <w:name w:val="List Paragraph"/>
    <w:basedOn w:val="Normal"/>
    <w:uiPriority w:val="34"/>
    <w:qFormat/>
    <w:rsid w:val="00313737"/>
    <w:pPr>
      <w:ind w:left="720"/>
      <w:contextualSpacing/>
    </w:pPr>
  </w:style>
  <w:style w:type="character" w:customStyle="1" w:styleId="ui-provider">
    <w:name w:val="ui-provider"/>
    <w:basedOn w:val="Standardskriftforavsnitt"/>
    <w:rsid w:val="0035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5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31DF3CCB-E0F8-405A-90D3-0D528C1B3A24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79DA1A67-F6F7-47C3-89F3-9F4D502929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DE76E-1F16-43DA-9A39-D6DB16386A9B}"/>
</file>

<file path=customXml/itemProps4.xml><?xml version="1.0" encoding="utf-8"?>
<ds:datastoreItem xmlns:ds="http://schemas.openxmlformats.org/officeDocument/2006/customXml" ds:itemID="{BE30A6B8-8AFA-478C-A78B-274CF7267C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1444</Words>
  <Characters>7658</Characters>
  <Application>Microsoft Office Word</Application>
  <DocSecurity>0</DocSecurity>
  <Lines>63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8</cp:revision>
  <cp:lastPrinted>2022-01-26T11:53:00Z</cp:lastPrinted>
  <dcterms:created xsi:type="dcterms:W3CDTF">2023-02-14T11:20:00Z</dcterms:created>
  <dcterms:modified xsi:type="dcterms:W3CDTF">2024-02-09T12:10:00Z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2021-12-17T09:49:40Z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caeac46b-eda1-435d-8ed4-f57bad9da273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Organisasjonsenhet">
    <vt:lpwstr/>
  </property>
  <property fmtid="{D5CDD505-2E9C-101B-9397-08002B2CF9AE}" pid="14" name="Prosessomr_x00e5_der">
    <vt:lpwstr/>
  </property>
</Properties>
</file>