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39A3B" w14:textId="02C638FD" w:rsidR="004836BE" w:rsidRPr="005F03DF" w:rsidRDefault="003F7D19" w:rsidP="00863552">
      <w:pPr>
        <w:rPr>
          <w:b/>
          <w:bCs/>
          <w:sz w:val="28"/>
          <w:szCs w:val="24"/>
        </w:rPr>
      </w:pPr>
      <w:r>
        <w:rPr>
          <w:b/>
          <w:bCs/>
          <w:sz w:val="28"/>
          <w:szCs w:val="24"/>
        </w:rPr>
        <w:t>A</w:t>
      </w:r>
      <w:r w:rsidR="004836BE" w:rsidRPr="005F03DF">
        <w:rPr>
          <w:b/>
          <w:bCs/>
          <w:sz w:val="28"/>
          <w:szCs w:val="24"/>
        </w:rPr>
        <w:t xml:space="preserve"> </w:t>
      </w:r>
      <w:proofErr w:type="spellStart"/>
      <w:r w:rsidR="004836BE" w:rsidRPr="005F03DF">
        <w:rPr>
          <w:b/>
          <w:bCs/>
          <w:sz w:val="28"/>
          <w:szCs w:val="24"/>
        </w:rPr>
        <w:t>Kontrakts</w:t>
      </w:r>
      <w:r>
        <w:rPr>
          <w:b/>
          <w:bCs/>
          <w:sz w:val="28"/>
          <w:szCs w:val="24"/>
        </w:rPr>
        <w:t>informasjon</w:t>
      </w:r>
      <w:proofErr w:type="spellEnd"/>
      <w:r w:rsidR="00EC7134">
        <w:rPr>
          <w:b/>
          <w:bCs/>
          <w:sz w:val="28"/>
          <w:szCs w:val="24"/>
        </w:rPr>
        <w:br/>
      </w:r>
      <w:r>
        <w:rPr>
          <w:b/>
          <w:bCs/>
          <w:sz w:val="28"/>
          <w:szCs w:val="24"/>
        </w:rPr>
        <w:t>A3</w:t>
      </w:r>
      <w:r w:rsidR="004836BE" w:rsidRPr="005F03DF">
        <w:rPr>
          <w:b/>
          <w:bCs/>
          <w:sz w:val="28"/>
          <w:szCs w:val="24"/>
        </w:rPr>
        <w:t xml:space="preserve"> </w:t>
      </w:r>
      <w:r>
        <w:rPr>
          <w:b/>
          <w:bCs/>
          <w:sz w:val="28"/>
          <w:szCs w:val="24"/>
        </w:rPr>
        <w:t xml:space="preserve">Orientering om </w:t>
      </w:r>
      <w:r w:rsidR="00A32374">
        <w:rPr>
          <w:b/>
          <w:bCs/>
          <w:sz w:val="28"/>
          <w:szCs w:val="24"/>
        </w:rPr>
        <w:t>k</w:t>
      </w:r>
      <w:r w:rsidR="00BB2A95">
        <w:rPr>
          <w:b/>
          <w:bCs/>
          <w:sz w:val="28"/>
          <w:szCs w:val="24"/>
        </w:rPr>
        <w:t>ontrakte</w:t>
      </w:r>
      <w:r w:rsidR="00A32374">
        <w:rPr>
          <w:b/>
          <w:bCs/>
          <w:sz w:val="28"/>
          <w:szCs w:val="24"/>
        </w:rPr>
        <w:t>n</w:t>
      </w:r>
    </w:p>
    <w:p w14:paraId="5D9FFE7A" w14:textId="02D268B2" w:rsidR="004836BE" w:rsidRDefault="004836BE" w:rsidP="00D65A81"/>
    <w:p w14:paraId="71516542" w14:textId="6A03298D" w:rsidR="002626BF" w:rsidRPr="002A22EE" w:rsidRDefault="002A22EE" w:rsidP="00D65A81">
      <w:pPr>
        <w:rPr>
          <w:b/>
          <w:bCs/>
          <w:sz w:val="28"/>
          <w:szCs w:val="24"/>
        </w:rPr>
      </w:pPr>
      <w:r w:rsidRPr="002A22EE">
        <w:rPr>
          <w:b/>
          <w:bCs/>
          <w:sz w:val="28"/>
          <w:szCs w:val="24"/>
        </w:rPr>
        <w:t>Innhold</w:t>
      </w:r>
    </w:p>
    <w:p w14:paraId="29799C9E" w14:textId="68D6416F" w:rsidR="007F22BE" w:rsidRDefault="003A5300">
      <w:pPr>
        <w:pStyle w:val="INNH1"/>
        <w:rPr>
          <w:rFonts w:asciiTheme="minorHAnsi" w:eastAsiaTheme="minorEastAsia" w:hAnsiTheme="minorHAnsi"/>
          <w:b w:val="0"/>
          <w:noProof/>
          <w:kern w:val="2"/>
          <w:sz w:val="22"/>
          <w:lang w:eastAsia="nb-NO"/>
          <w14:ligatures w14:val="standardContextual"/>
        </w:rPr>
      </w:pPr>
      <w:r>
        <w:fldChar w:fldCharType="begin"/>
      </w:r>
      <w:r>
        <w:instrText xml:space="preserve"> TOC \o "1-3" \h \z \u </w:instrText>
      </w:r>
      <w:r>
        <w:fldChar w:fldCharType="separate"/>
      </w:r>
      <w:hyperlink w:anchor="_Toc169184664" w:history="1">
        <w:r w:rsidR="007F22BE" w:rsidRPr="00B254E4">
          <w:rPr>
            <w:rStyle w:val="Hyperkobling"/>
            <w:noProof/>
          </w:rPr>
          <w:t>1</w:t>
        </w:r>
        <w:r w:rsidR="007F22BE">
          <w:rPr>
            <w:rFonts w:asciiTheme="minorHAnsi" w:eastAsiaTheme="minorEastAsia" w:hAnsiTheme="minorHAnsi"/>
            <w:b w:val="0"/>
            <w:noProof/>
            <w:kern w:val="2"/>
            <w:sz w:val="22"/>
            <w:lang w:eastAsia="nb-NO"/>
            <w14:ligatures w14:val="standardContextual"/>
          </w:rPr>
          <w:tab/>
        </w:r>
        <w:r w:rsidR="007F22BE" w:rsidRPr="00B254E4">
          <w:rPr>
            <w:rStyle w:val="Hyperkobling"/>
            <w:noProof/>
          </w:rPr>
          <w:t>Arbeidenes art, omfang og kontraktsperiode</w:t>
        </w:r>
        <w:r w:rsidR="007F22BE">
          <w:rPr>
            <w:noProof/>
            <w:webHidden/>
          </w:rPr>
          <w:tab/>
        </w:r>
        <w:r w:rsidR="007F22BE">
          <w:rPr>
            <w:noProof/>
            <w:webHidden/>
          </w:rPr>
          <w:fldChar w:fldCharType="begin"/>
        </w:r>
        <w:r w:rsidR="007F22BE">
          <w:rPr>
            <w:noProof/>
            <w:webHidden/>
          </w:rPr>
          <w:instrText xml:space="preserve"> PAGEREF _Toc169184664 \h </w:instrText>
        </w:r>
        <w:r w:rsidR="007F22BE">
          <w:rPr>
            <w:noProof/>
            <w:webHidden/>
          </w:rPr>
        </w:r>
        <w:r w:rsidR="007F22BE">
          <w:rPr>
            <w:noProof/>
            <w:webHidden/>
          </w:rPr>
          <w:fldChar w:fldCharType="separate"/>
        </w:r>
        <w:r w:rsidR="007F22BE">
          <w:rPr>
            <w:noProof/>
            <w:webHidden/>
          </w:rPr>
          <w:t>2</w:t>
        </w:r>
        <w:r w:rsidR="007F22BE">
          <w:rPr>
            <w:noProof/>
            <w:webHidden/>
          </w:rPr>
          <w:fldChar w:fldCharType="end"/>
        </w:r>
      </w:hyperlink>
    </w:p>
    <w:p w14:paraId="397A2D8B" w14:textId="4833B992" w:rsidR="007F22BE" w:rsidRDefault="007F22BE">
      <w:pPr>
        <w:pStyle w:val="INNH1"/>
        <w:rPr>
          <w:rFonts w:asciiTheme="minorHAnsi" w:eastAsiaTheme="minorEastAsia" w:hAnsiTheme="minorHAnsi"/>
          <w:b w:val="0"/>
          <w:noProof/>
          <w:kern w:val="2"/>
          <w:sz w:val="22"/>
          <w:lang w:eastAsia="nb-NO"/>
          <w14:ligatures w14:val="standardContextual"/>
        </w:rPr>
      </w:pPr>
      <w:hyperlink w:anchor="_Toc169184665" w:history="1">
        <w:r w:rsidRPr="00B254E4">
          <w:rPr>
            <w:rStyle w:val="Hyperkobling"/>
            <w:noProof/>
          </w:rPr>
          <w:t>2</w:t>
        </w:r>
        <w:r>
          <w:rPr>
            <w:rFonts w:asciiTheme="minorHAnsi" w:eastAsiaTheme="minorEastAsia" w:hAnsiTheme="minorHAnsi"/>
            <w:b w:val="0"/>
            <w:noProof/>
            <w:kern w:val="2"/>
            <w:sz w:val="22"/>
            <w:lang w:eastAsia="nb-NO"/>
            <w14:ligatures w14:val="standardContextual"/>
          </w:rPr>
          <w:tab/>
        </w:r>
        <w:r w:rsidRPr="00B254E4">
          <w:rPr>
            <w:rStyle w:val="Hyperkobling"/>
            <w:noProof/>
          </w:rPr>
          <w:t>Mål for kontrakten og dens gjennomføring</w:t>
        </w:r>
        <w:r>
          <w:rPr>
            <w:noProof/>
            <w:webHidden/>
          </w:rPr>
          <w:tab/>
        </w:r>
        <w:r>
          <w:rPr>
            <w:noProof/>
            <w:webHidden/>
          </w:rPr>
          <w:fldChar w:fldCharType="begin"/>
        </w:r>
        <w:r>
          <w:rPr>
            <w:noProof/>
            <w:webHidden/>
          </w:rPr>
          <w:instrText xml:space="preserve"> PAGEREF _Toc169184665 \h </w:instrText>
        </w:r>
        <w:r>
          <w:rPr>
            <w:noProof/>
            <w:webHidden/>
          </w:rPr>
        </w:r>
        <w:r>
          <w:rPr>
            <w:noProof/>
            <w:webHidden/>
          </w:rPr>
          <w:fldChar w:fldCharType="separate"/>
        </w:r>
        <w:r>
          <w:rPr>
            <w:noProof/>
            <w:webHidden/>
          </w:rPr>
          <w:t>2</w:t>
        </w:r>
        <w:r>
          <w:rPr>
            <w:noProof/>
            <w:webHidden/>
          </w:rPr>
          <w:fldChar w:fldCharType="end"/>
        </w:r>
      </w:hyperlink>
    </w:p>
    <w:p w14:paraId="1F3206AA" w14:textId="401AF015" w:rsidR="007F22BE" w:rsidRDefault="007F22BE">
      <w:pPr>
        <w:pStyle w:val="INNH2"/>
        <w:rPr>
          <w:rFonts w:asciiTheme="minorHAnsi" w:eastAsiaTheme="minorEastAsia" w:hAnsiTheme="minorHAnsi"/>
          <w:noProof/>
          <w:kern w:val="2"/>
          <w:sz w:val="22"/>
          <w:lang w:eastAsia="nb-NO"/>
          <w14:ligatures w14:val="standardContextual"/>
        </w:rPr>
      </w:pPr>
      <w:hyperlink w:anchor="_Toc169184666" w:history="1">
        <w:r w:rsidRPr="00B254E4">
          <w:rPr>
            <w:rStyle w:val="Hyperkobling"/>
            <w:noProof/>
          </w:rPr>
          <w:t>2.1</w:t>
        </w:r>
        <w:r>
          <w:rPr>
            <w:rFonts w:asciiTheme="minorHAnsi" w:eastAsiaTheme="minorEastAsia" w:hAnsiTheme="minorHAnsi"/>
            <w:noProof/>
            <w:kern w:val="2"/>
            <w:sz w:val="22"/>
            <w:lang w:eastAsia="nb-NO"/>
            <w14:ligatures w14:val="standardContextual"/>
          </w:rPr>
          <w:tab/>
        </w:r>
        <w:r w:rsidRPr="00B254E4">
          <w:rPr>
            <w:rStyle w:val="Hyperkobling"/>
            <w:noProof/>
          </w:rPr>
          <w:t>Ansvar</w:t>
        </w:r>
        <w:r>
          <w:rPr>
            <w:noProof/>
            <w:webHidden/>
          </w:rPr>
          <w:tab/>
        </w:r>
        <w:r>
          <w:rPr>
            <w:noProof/>
            <w:webHidden/>
          </w:rPr>
          <w:fldChar w:fldCharType="begin"/>
        </w:r>
        <w:r>
          <w:rPr>
            <w:noProof/>
            <w:webHidden/>
          </w:rPr>
          <w:instrText xml:space="preserve"> PAGEREF _Toc169184666 \h </w:instrText>
        </w:r>
        <w:r>
          <w:rPr>
            <w:noProof/>
            <w:webHidden/>
          </w:rPr>
        </w:r>
        <w:r>
          <w:rPr>
            <w:noProof/>
            <w:webHidden/>
          </w:rPr>
          <w:fldChar w:fldCharType="separate"/>
        </w:r>
        <w:r>
          <w:rPr>
            <w:noProof/>
            <w:webHidden/>
          </w:rPr>
          <w:t>2</w:t>
        </w:r>
        <w:r>
          <w:rPr>
            <w:noProof/>
            <w:webHidden/>
          </w:rPr>
          <w:fldChar w:fldCharType="end"/>
        </w:r>
      </w:hyperlink>
    </w:p>
    <w:p w14:paraId="5D366114" w14:textId="6A0BF5C5" w:rsidR="007F22BE" w:rsidRDefault="007F22BE">
      <w:pPr>
        <w:pStyle w:val="INNH2"/>
        <w:rPr>
          <w:rFonts w:asciiTheme="minorHAnsi" w:eastAsiaTheme="minorEastAsia" w:hAnsiTheme="minorHAnsi"/>
          <w:noProof/>
          <w:kern w:val="2"/>
          <w:sz w:val="22"/>
          <w:lang w:eastAsia="nb-NO"/>
          <w14:ligatures w14:val="standardContextual"/>
        </w:rPr>
      </w:pPr>
      <w:hyperlink w:anchor="_Toc169184667" w:history="1">
        <w:r w:rsidRPr="00B254E4">
          <w:rPr>
            <w:rStyle w:val="Hyperkobling"/>
            <w:noProof/>
          </w:rPr>
          <w:t>2.2</w:t>
        </w:r>
        <w:r>
          <w:rPr>
            <w:rFonts w:asciiTheme="minorHAnsi" w:eastAsiaTheme="minorEastAsia" w:hAnsiTheme="minorHAnsi"/>
            <w:noProof/>
            <w:kern w:val="2"/>
            <w:sz w:val="22"/>
            <w:lang w:eastAsia="nb-NO"/>
            <w14:ligatures w14:val="standardContextual"/>
          </w:rPr>
          <w:tab/>
        </w:r>
        <w:r w:rsidRPr="00B254E4">
          <w:rPr>
            <w:rStyle w:val="Hyperkobling"/>
            <w:noProof/>
          </w:rPr>
          <w:t>Mål og arbeidsform</w:t>
        </w:r>
        <w:r>
          <w:rPr>
            <w:noProof/>
            <w:webHidden/>
          </w:rPr>
          <w:tab/>
        </w:r>
        <w:r>
          <w:rPr>
            <w:noProof/>
            <w:webHidden/>
          </w:rPr>
          <w:fldChar w:fldCharType="begin"/>
        </w:r>
        <w:r>
          <w:rPr>
            <w:noProof/>
            <w:webHidden/>
          </w:rPr>
          <w:instrText xml:space="preserve"> PAGEREF _Toc169184667 \h </w:instrText>
        </w:r>
        <w:r>
          <w:rPr>
            <w:noProof/>
            <w:webHidden/>
          </w:rPr>
        </w:r>
        <w:r>
          <w:rPr>
            <w:noProof/>
            <w:webHidden/>
          </w:rPr>
          <w:fldChar w:fldCharType="separate"/>
        </w:r>
        <w:r>
          <w:rPr>
            <w:noProof/>
            <w:webHidden/>
          </w:rPr>
          <w:t>3</w:t>
        </w:r>
        <w:r>
          <w:rPr>
            <w:noProof/>
            <w:webHidden/>
          </w:rPr>
          <w:fldChar w:fldCharType="end"/>
        </w:r>
      </w:hyperlink>
    </w:p>
    <w:p w14:paraId="0A371463" w14:textId="3411FBF1" w:rsidR="007F22BE" w:rsidRDefault="007F22BE">
      <w:pPr>
        <w:pStyle w:val="INNH2"/>
        <w:rPr>
          <w:rFonts w:asciiTheme="minorHAnsi" w:eastAsiaTheme="minorEastAsia" w:hAnsiTheme="minorHAnsi"/>
          <w:noProof/>
          <w:kern w:val="2"/>
          <w:sz w:val="22"/>
          <w:lang w:eastAsia="nb-NO"/>
          <w14:ligatures w14:val="standardContextual"/>
        </w:rPr>
      </w:pPr>
      <w:hyperlink w:anchor="_Toc169184668" w:history="1">
        <w:r w:rsidRPr="00B254E4">
          <w:rPr>
            <w:rStyle w:val="Hyperkobling"/>
            <w:noProof/>
          </w:rPr>
          <w:t>2.3</w:t>
        </w:r>
        <w:r>
          <w:rPr>
            <w:rFonts w:asciiTheme="minorHAnsi" w:eastAsiaTheme="minorEastAsia" w:hAnsiTheme="minorHAnsi"/>
            <w:noProof/>
            <w:kern w:val="2"/>
            <w:sz w:val="22"/>
            <w:lang w:eastAsia="nb-NO"/>
            <w14:ligatures w14:val="standardContextual"/>
          </w:rPr>
          <w:tab/>
        </w:r>
        <w:r w:rsidRPr="00B254E4">
          <w:rPr>
            <w:rStyle w:val="Hyperkobling"/>
            <w:noProof/>
          </w:rPr>
          <w:t>Mål for drift og vedlikehold</w:t>
        </w:r>
        <w:r>
          <w:rPr>
            <w:noProof/>
            <w:webHidden/>
          </w:rPr>
          <w:tab/>
        </w:r>
        <w:r>
          <w:rPr>
            <w:noProof/>
            <w:webHidden/>
          </w:rPr>
          <w:fldChar w:fldCharType="begin"/>
        </w:r>
        <w:r>
          <w:rPr>
            <w:noProof/>
            <w:webHidden/>
          </w:rPr>
          <w:instrText xml:space="preserve"> PAGEREF _Toc169184668 \h </w:instrText>
        </w:r>
        <w:r>
          <w:rPr>
            <w:noProof/>
            <w:webHidden/>
          </w:rPr>
        </w:r>
        <w:r>
          <w:rPr>
            <w:noProof/>
            <w:webHidden/>
          </w:rPr>
          <w:fldChar w:fldCharType="separate"/>
        </w:r>
        <w:r>
          <w:rPr>
            <w:noProof/>
            <w:webHidden/>
          </w:rPr>
          <w:t>3</w:t>
        </w:r>
        <w:r>
          <w:rPr>
            <w:noProof/>
            <w:webHidden/>
          </w:rPr>
          <w:fldChar w:fldCharType="end"/>
        </w:r>
      </w:hyperlink>
    </w:p>
    <w:p w14:paraId="7E15BE74" w14:textId="45B54B49" w:rsidR="007F22BE" w:rsidRDefault="007F22BE">
      <w:pPr>
        <w:pStyle w:val="INNH1"/>
        <w:rPr>
          <w:rFonts w:asciiTheme="minorHAnsi" w:eastAsiaTheme="minorEastAsia" w:hAnsiTheme="minorHAnsi"/>
          <w:b w:val="0"/>
          <w:noProof/>
          <w:kern w:val="2"/>
          <w:sz w:val="22"/>
          <w:lang w:eastAsia="nb-NO"/>
          <w14:ligatures w14:val="standardContextual"/>
        </w:rPr>
      </w:pPr>
      <w:hyperlink w:anchor="_Toc169184669" w:history="1">
        <w:r w:rsidRPr="00B254E4">
          <w:rPr>
            <w:rStyle w:val="Hyperkobling"/>
            <w:noProof/>
          </w:rPr>
          <w:t>3</w:t>
        </w:r>
        <w:r>
          <w:rPr>
            <w:rFonts w:asciiTheme="minorHAnsi" w:eastAsiaTheme="minorEastAsia" w:hAnsiTheme="minorHAnsi"/>
            <w:b w:val="0"/>
            <w:noProof/>
            <w:kern w:val="2"/>
            <w:sz w:val="22"/>
            <w:lang w:eastAsia="nb-NO"/>
            <w14:ligatures w14:val="standardContextual"/>
          </w:rPr>
          <w:tab/>
        </w:r>
        <w:r w:rsidRPr="00B254E4">
          <w:rPr>
            <w:rStyle w:val="Hyperkobling"/>
            <w:noProof/>
          </w:rPr>
          <w:t>Beskrivelse, prosesstyper og vegnettsoversikt</w:t>
        </w:r>
        <w:r>
          <w:rPr>
            <w:noProof/>
            <w:webHidden/>
          </w:rPr>
          <w:tab/>
        </w:r>
        <w:r>
          <w:rPr>
            <w:noProof/>
            <w:webHidden/>
          </w:rPr>
          <w:fldChar w:fldCharType="begin"/>
        </w:r>
        <w:r>
          <w:rPr>
            <w:noProof/>
            <w:webHidden/>
          </w:rPr>
          <w:instrText xml:space="preserve"> PAGEREF _Toc169184669 \h </w:instrText>
        </w:r>
        <w:r>
          <w:rPr>
            <w:noProof/>
            <w:webHidden/>
          </w:rPr>
        </w:r>
        <w:r>
          <w:rPr>
            <w:noProof/>
            <w:webHidden/>
          </w:rPr>
          <w:fldChar w:fldCharType="separate"/>
        </w:r>
        <w:r>
          <w:rPr>
            <w:noProof/>
            <w:webHidden/>
          </w:rPr>
          <w:t>3</w:t>
        </w:r>
        <w:r>
          <w:rPr>
            <w:noProof/>
            <w:webHidden/>
          </w:rPr>
          <w:fldChar w:fldCharType="end"/>
        </w:r>
      </w:hyperlink>
    </w:p>
    <w:p w14:paraId="23385397" w14:textId="7632EA95" w:rsidR="007F22BE" w:rsidRDefault="007F22BE">
      <w:pPr>
        <w:pStyle w:val="INNH1"/>
        <w:rPr>
          <w:rFonts w:asciiTheme="minorHAnsi" w:eastAsiaTheme="minorEastAsia" w:hAnsiTheme="minorHAnsi"/>
          <w:b w:val="0"/>
          <w:noProof/>
          <w:kern w:val="2"/>
          <w:sz w:val="22"/>
          <w:lang w:eastAsia="nb-NO"/>
          <w14:ligatures w14:val="standardContextual"/>
        </w:rPr>
      </w:pPr>
      <w:hyperlink w:anchor="_Toc169184670" w:history="1">
        <w:r w:rsidRPr="00B254E4">
          <w:rPr>
            <w:rStyle w:val="Hyperkobling"/>
            <w:noProof/>
          </w:rPr>
          <w:t>4</w:t>
        </w:r>
        <w:r>
          <w:rPr>
            <w:rFonts w:asciiTheme="minorHAnsi" w:eastAsiaTheme="minorEastAsia" w:hAnsiTheme="minorHAnsi"/>
            <w:b w:val="0"/>
            <w:noProof/>
            <w:kern w:val="2"/>
            <w:sz w:val="22"/>
            <w:lang w:eastAsia="nb-NO"/>
            <w14:ligatures w14:val="standardContextual"/>
          </w:rPr>
          <w:tab/>
        </w:r>
        <w:r w:rsidRPr="00B254E4">
          <w:rPr>
            <w:rStyle w:val="Hyperkobling"/>
            <w:noProof/>
          </w:rPr>
          <w:t>Byggherre og engasjerte rådgivere</w:t>
        </w:r>
        <w:r>
          <w:rPr>
            <w:noProof/>
            <w:webHidden/>
          </w:rPr>
          <w:tab/>
        </w:r>
        <w:r>
          <w:rPr>
            <w:noProof/>
            <w:webHidden/>
          </w:rPr>
          <w:fldChar w:fldCharType="begin"/>
        </w:r>
        <w:r>
          <w:rPr>
            <w:noProof/>
            <w:webHidden/>
          </w:rPr>
          <w:instrText xml:space="preserve"> PAGEREF _Toc169184670 \h </w:instrText>
        </w:r>
        <w:r>
          <w:rPr>
            <w:noProof/>
            <w:webHidden/>
          </w:rPr>
        </w:r>
        <w:r>
          <w:rPr>
            <w:noProof/>
            <w:webHidden/>
          </w:rPr>
          <w:fldChar w:fldCharType="separate"/>
        </w:r>
        <w:r>
          <w:rPr>
            <w:noProof/>
            <w:webHidden/>
          </w:rPr>
          <w:t>4</w:t>
        </w:r>
        <w:r>
          <w:rPr>
            <w:noProof/>
            <w:webHidden/>
          </w:rPr>
          <w:fldChar w:fldCharType="end"/>
        </w:r>
      </w:hyperlink>
    </w:p>
    <w:p w14:paraId="42EB8D9D" w14:textId="1A658FF2" w:rsidR="007F22BE" w:rsidRDefault="007F22BE">
      <w:pPr>
        <w:pStyle w:val="INNH1"/>
        <w:rPr>
          <w:rFonts w:asciiTheme="minorHAnsi" w:eastAsiaTheme="minorEastAsia" w:hAnsiTheme="minorHAnsi"/>
          <w:b w:val="0"/>
          <w:noProof/>
          <w:kern w:val="2"/>
          <w:sz w:val="22"/>
          <w:lang w:eastAsia="nb-NO"/>
          <w14:ligatures w14:val="standardContextual"/>
        </w:rPr>
      </w:pPr>
      <w:hyperlink w:anchor="_Toc169184671" w:history="1">
        <w:r w:rsidRPr="00B254E4">
          <w:rPr>
            <w:rStyle w:val="Hyperkobling"/>
            <w:noProof/>
          </w:rPr>
          <w:t>5</w:t>
        </w:r>
        <w:r>
          <w:rPr>
            <w:rFonts w:asciiTheme="minorHAnsi" w:eastAsiaTheme="minorEastAsia" w:hAnsiTheme="minorHAnsi"/>
            <w:b w:val="0"/>
            <w:noProof/>
            <w:kern w:val="2"/>
            <w:sz w:val="22"/>
            <w:lang w:eastAsia="nb-NO"/>
            <w14:ligatures w14:val="standardContextual"/>
          </w:rPr>
          <w:tab/>
        </w:r>
        <w:r w:rsidRPr="00B254E4">
          <w:rPr>
            <w:rStyle w:val="Hyperkobling"/>
            <w:noProof/>
          </w:rPr>
          <w:t>Byggherrens organisering av SHA-arbeidet</w:t>
        </w:r>
        <w:r>
          <w:rPr>
            <w:noProof/>
            <w:webHidden/>
          </w:rPr>
          <w:tab/>
        </w:r>
        <w:r>
          <w:rPr>
            <w:noProof/>
            <w:webHidden/>
          </w:rPr>
          <w:fldChar w:fldCharType="begin"/>
        </w:r>
        <w:r>
          <w:rPr>
            <w:noProof/>
            <w:webHidden/>
          </w:rPr>
          <w:instrText xml:space="preserve"> PAGEREF _Toc169184671 \h </w:instrText>
        </w:r>
        <w:r>
          <w:rPr>
            <w:noProof/>
            <w:webHidden/>
          </w:rPr>
        </w:r>
        <w:r>
          <w:rPr>
            <w:noProof/>
            <w:webHidden/>
          </w:rPr>
          <w:fldChar w:fldCharType="separate"/>
        </w:r>
        <w:r>
          <w:rPr>
            <w:noProof/>
            <w:webHidden/>
          </w:rPr>
          <w:t>4</w:t>
        </w:r>
        <w:r>
          <w:rPr>
            <w:noProof/>
            <w:webHidden/>
          </w:rPr>
          <w:fldChar w:fldCharType="end"/>
        </w:r>
      </w:hyperlink>
    </w:p>
    <w:p w14:paraId="61A49DFE" w14:textId="1DD6F9A6" w:rsidR="007F22BE" w:rsidRDefault="007F22BE">
      <w:pPr>
        <w:pStyle w:val="INNH1"/>
        <w:rPr>
          <w:rFonts w:asciiTheme="minorHAnsi" w:eastAsiaTheme="minorEastAsia" w:hAnsiTheme="minorHAnsi"/>
          <w:b w:val="0"/>
          <w:noProof/>
          <w:kern w:val="2"/>
          <w:sz w:val="22"/>
          <w:lang w:eastAsia="nb-NO"/>
          <w14:ligatures w14:val="standardContextual"/>
        </w:rPr>
      </w:pPr>
      <w:hyperlink w:anchor="_Toc169184672" w:history="1">
        <w:r w:rsidRPr="00B254E4">
          <w:rPr>
            <w:rStyle w:val="Hyperkobling"/>
            <w:noProof/>
          </w:rPr>
          <w:t>6</w:t>
        </w:r>
        <w:r>
          <w:rPr>
            <w:rFonts w:asciiTheme="minorHAnsi" w:eastAsiaTheme="minorEastAsia" w:hAnsiTheme="minorHAnsi"/>
            <w:b w:val="0"/>
            <w:noProof/>
            <w:kern w:val="2"/>
            <w:sz w:val="22"/>
            <w:lang w:eastAsia="nb-NO"/>
            <w14:ligatures w14:val="standardContextual"/>
          </w:rPr>
          <w:tab/>
        </w:r>
        <w:r w:rsidRPr="00B254E4">
          <w:rPr>
            <w:rStyle w:val="Hyperkobling"/>
            <w:noProof/>
          </w:rPr>
          <w:t>Andre drifts- og vedlikeholdsentrepriser på det samme vegnettet som kontrakten gjelder</w:t>
        </w:r>
        <w:r>
          <w:rPr>
            <w:noProof/>
            <w:webHidden/>
          </w:rPr>
          <w:tab/>
        </w:r>
        <w:r>
          <w:rPr>
            <w:noProof/>
            <w:webHidden/>
          </w:rPr>
          <w:fldChar w:fldCharType="begin"/>
        </w:r>
        <w:r>
          <w:rPr>
            <w:noProof/>
            <w:webHidden/>
          </w:rPr>
          <w:instrText xml:space="preserve"> PAGEREF _Toc169184672 \h </w:instrText>
        </w:r>
        <w:r>
          <w:rPr>
            <w:noProof/>
            <w:webHidden/>
          </w:rPr>
        </w:r>
        <w:r>
          <w:rPr>
            <w:noProof/>
            <w:webHidden/>
          </w:rPr>
          <w:fldChar w:fldCharType="separate"/>
        </w:r>
        <w:r>
          <w:rPr>
            <w:noProof/>
            <w:webHidden/>
          </w:rPr>
          <w:t>4</w:t>
        </w:r>
        <w:r>
          <w:rPr>
            <w:noProof/>
            <w:webHidden/>
          </w:rPr>
          <w:fldChar w:fldCharType="end"/>
        </w:r>
      </w:hyperlink>
    </w:p>
    <w:p w14:paraId="034E10F0" w14:textId="25F7061D" w:rsidR="007F22BE" w:rsidRDefault="007F22BE">
      <w:pPr>
        <w:pStyle w:val="INNH1"/>
        <w:rPr>
          <w:rFonts w:asciiTheme="minorHAnsi" w:eastAsiaTheme="minorEastAsia" w:hAnsiTheme="minorHAnsi"/>
          <w:b w:val="0"/>
          <w:noProof/>
          <w:kern w:val="2"/>
          <w:sz w:val="22"/>
          <w:lang w:eastAsia="nb-NO"/>
          <w14:ligatures w14:val="standardContextual"/>
        </w:rPr>
      </w:pPr>
      <w:hyperlink w:anchor="_Toc169184673" w:history="1">
        <w:r w:rsidRPr="00B254E4">
          <w:rPr>
            <w:rStyle w:val="Hyperkobling"/>
            <w:noProof/>
          </w:rPr>
          <w:t>7</w:t>
        </w:r>
        <w:r>
          <w:rPr>
            <w:rFonts w:asciiTheme="minorHAnsi" w:eastAsiaTheme="minorEastAsia" w:hAnsiTheme="minorHAnsi"/>
            <w:b w:val="0"/>
            <w:noProof/>
            <w:kern w:val="2"/>
            <w:sz w:val="22"/>
            <w:lang w:eastAsia="nb-NO"/>
            <w14:ligatures w14:val="standardContextual"/>
          </w:rPr>
          <w:tab/>
        </w:r>
        <w:r w:rsidRPr="00B254E4">
          <w:rPr>
            <w:rStyle w:val="Hyperkobling"/>
            <w:noProof/>
          </w:rPr>
          <w:t>Spesielle forhold</w:t>
        </w:r>
        <w:r>
          <w:rPr>
            <w:noProof/>
            <w:webHidden/>
          </w:rPr>
          <w:tab/>
        </w:r>
        <w:r>
          <w:rPr>
            <w:noProof/>
            <w:webHidden/>
          </w:rPr>
          <w:fldChar w:fldCharType="begin"/>
        </w:r>
        <w:r>
          <w:rPr>
            <w:noProof/>
            <w:webHidden/>
          </w:rPr>
          <w:instrText xml:space="preserve"> PAGEREF _Toc169184673 \h </w:instrText>
        </w:r>
        <w:r>
          <w:rPr>
            <w:noProof/>
            <w:webHidden/>
          </w:rPr>
        </w:r>
        <w:r>
          <w:rPr>
            <w:noProof/>
            <w:webHidden/>
          </w:rPr>
          <w:fldChar w:fldCharType="separate"/>
        </w:r>
        <w:r>
          <w:rPr>
            <w:noProof/>
            <w:webHidden/>
          </w:rPr>
          <w:t>5</w:t>
        </w:r>
        <w:r>
          <w:rPr>
            <w:noProof/>
            <w:webHidden/>
          </w:rPr>
          <w:fldChar w:fldCharType="end"/>
        </w:r>
      </w:hyperlink>
    </w:p>
    <w:p w14:paraId="64EC7DBC" w14:textId="1CA3A3FC" w:rsidR="007F22BE" w:rsidRDefault="007F22BE">
      <w:pPr>
        <w:pStyle w:val="INNH2"/>
        <w:rPr>
          <w:rFonts w:asciiTheme="minorHAnsi" w:eastAsiaTheme="minorEastAsia" w:hAnsiTheme="minorHAnsi"/>
          <w:noProof/>
          <w:kern w:val="2"/>
          <w:sz w:val="22"/>
          <w:lang w:eastAsia="nb-NO"/>
          <w14:ligatures w14:val="standardContextual"/>
        </w:rPr>
      </w:pPr>
      <w:hyperlink w:anchor="_Toc169184674" w:history="1">
        <w:r w:rsidRPr="00B254E4">
          <w:rPr>
            <w:rStyle w:val="Hyperkobling"/>
            <w:noProof/>
          </w:rPr>
          <w:t>7.1</w:t>
        </w:r>
        <w:r>
          <w:rPr>
            <w:rFonts w:asciiTheme="minorHAnsi" w:eastAsiaTheme="minorEastAsia" w:hAnsiTheme="minorHAnsi"/>
            <w:noProof/>
            <w:kern w:val="2"/>
            <w:sz w:val="22"/>
            <w:lang w:eastAsia="nb-NO"/>
            <w14:ligatures w14:val="standardContextual"/>
          </w:rPr>
          <w:tab/>
        </w:r>
        <w:r w:rsidRPr="00B254E4">
          <w:rPr>
            <w:rStyle w:val="Hyperkobling"/>
            <w:noProof/>
          </w:rPr>
          <w:t>Forskning og utvikling (FOU)</w:t>
        </w:r>
        <w:r>
          <w:rPr>
            <w:noProof/>
            <w:webHidden/>
          </w:rPr>
          <w:tab/>
        </w:r>
        <w:r>
          <w:rPr>
            <w:noProof/>
            <w:webHidden/>
          </w:rPr>
          <w:fldChar w:fldCharType="begin"/>
        </w:r>
        <w:r>
          <w:rPr>
            <w:noProof/>
            <w:webHidden/>
          </w:rPr>
          <w:instrText xml:space="preserve"> PAGEREF _Toc169184674 \h </w:instrText>
        </w:r>
        <w:r>
          <w:rPr>
            <w:noProof/>
            <w:webHidden/>
          </w:rPr>
        </w:r>
        <w:r>
          <w:rPr>
            <w:noProof/>
            <w:webHidden/>
          </w:rPr>
          <w:fldChar w:fldCharType="separate"/>
        </w:r>
        <w:r>
          <w:rPr>
            <w:noProof/>
            <w:webHidden/>
          </w:rPr>
          <w:t>5</w:t>
        </w:r>
        <w:r>
          <w:rPr>
            <w:noProof/>
            <w:webHidden/>
          </w:rPr>
          <w:fldChar w:fldCharType="end"/>
        </w:r>
      </w:hyperlink>
    </w:p>
    <w:p w14:paraId="5FA07821" w14:textId="12BD234E" w:rsidR="007F22BE" w:rsidRDefault="007F22BE">
      <w:pPr>
        <w:pStyle w:val="INNH2"/>
        <w:rPr>
          <w:rFonts w:asciiTheme="minorHAnsi" w:eastAsiaTheme="minorEastAsia" w:hAnsiTheme="minorHAnsi"/>
          <w:noProof/>
          <w:kern w:val="2"/>
          <w:sz w:val="22"/>
          <w:lang w:eastAsia="nb-NO"/>
          <w14:ligatures w14:val="standardContextual"/>
        </w:rPr>
      </w:pPr>
      <w:hyperlink w:anchor="_Toc169184675" w:history="1">
        <w:r w:rsidRPr="00B254E4">
          <w:rPr>
            <w:rStyle w:val="Hyperkobling"/>
            <w:noProof/>
          </w:rPr>
          <w:t>7.2</w:t>
        </w:r>
        <w:r>
          <w:rPr>
            <w:rFonts w:asciiTheme="minorHAnsi" w:eastAsiaTheme="minorEastAsia" w:hAnsiTheme="minorHAnsi"/>
            <w:noProof/>
            <w:kern w:val="2"/>
            <w:sz w:val="22"/>
            <w:lang w:eastAsia="nb-NO"/>
            <w14:ligatures w14:val="standardContextual"/>
          </w:rPr>
          <w:tab/>
        </w:r>
        <w:r w:rsidRPr="00B254E4">
          <w:rPr>
            <w:rStyle w:val="Hyperkobling"/>
            <w:noProof/>
          </w:rPr>
          <w:t>Internkontroll av elektriske anlegg</w:t>
        </w:r>
        <w:r>
          <w:rPr>
            <w:noProof/>
            <w:webHidden/>
          </w:rPr>
          <w:tab/>
        </w:r>
        <w:r>
          <w:rPr>
            <w:noProof/>
            <w:webHidden/>
          </w:rPr>
          <w:fldChar w:fldCharType="begin"/>
        </w:r>
        <w:r>
          <w:rPr>
            <w:noProof/>
            <w:webHidden/>
          </w:rPr>
          <w:instrText xml:space="preserve"> PAGEREF _Toc169184675 \h </w:instrText>
        </w:r>
        <w:r>
          <w:rPr>
            <w:noProof/>
            <w:webHidden/>
          </w:rPr>
        </w:r>
        <w:r>
          <w:rPr>
            <w:noProof/>
            <w:webHidden/>
          </w:rPr>
          <w:fldChar w:fldCharType="separate"/>
        </w:r>
        <w:r>
          <w:rPr>
            <w:noProof/>
            <w:webHidden/>
          </w:rPr>
          <w:t>5</w:t>
        </w:r>
        <w:r>
          <w:rPr>
            <w:noProof/>
            <w:webHidden/>
          </w:rPr>
          <w:fldChar w:fldCharType="end"/>
        </w:r>
      </w:hyperlink>
    </w:p>
    <w:p w14:paraId="2A2D6ADF" w14:textId="7FC351AA" w:rsidR="007F22BE" w:rsidRDefault="007F22BE">
      <w:pPr>
        <w:pStyle w:val="INNH2"/>
        <w:rPr>
          <w:rFonts w:asciiTheme="minorHAnsi" w:eastAsiaTheme="minorEastAsia" w:hAnsiTheme="minorHAnsi"/>
          <w:noProof/>
          <w:kern w:val="2"/>
          <w:sz w:val="22"/>
          <w:lang w:eastAsia="nb-NO"/>
          <w14:ligatures w14:val="standardContextual"/>
        </w:rPr>
      </w:pPr>
      <w:hyperlink w:anchor="_Toc169184676" w:history="1">
        <w:r w:rsidRPr="00B254E4">
          <w:rPr>
            <w:rStyle w:val="Hyperkobling"/>
            <w:noProof/>
            <w:highlight w:val="lightGray"/>
          </w:rPr>
          <w:t>7.3</w:t>
        </w:r>
        <w:r>
          <w:rPr>
            <w:rFonts w:asciiTheme="minorHAnsi" w:eastAsiaTheme="minorEastAsia" w:hAnsiTheme="minorHAnsi"/>
            <w:noProof/>
            <w:kern w:val="2"/>
            <w:sz w:val="22"/>
            <w:lang w:eastAsia="nb-NO"/>
            <w14:ligatures w14:val="standardContextual"/>
          </w:rPr>
          <w:tab/>
        </w:r>
        <w:r w:rsidRPr="00B254E4">
          <w:rPr>
            <w:rStyle w:val="Hyperkobling"/>
            <w:noProof/>
            <w:highlight w:val="lightGray"/>
          </w:rPr>
          <w:t>Bruk av byggherrens eiendommer, bygninger, lager og utstyr</w:t>
        </w:r>
        <w:r>
          <w:rPr>
            <w:noProof/>
            <w:webHidden/>
          </w:rPr>
          <w:tab/>
        </w:r>
        <w:r>
          <w:rPr>
            <w:noProof/>
            <w:webHidden/>
          </w:rPr>
          <w:fldChar w:fldCharType="begin"/>
        </w:r>
        <w:r>
          <w:rPr>
            <w:noProof/>
            <w:webHidden/>
          </w:rPr>
          <w:instrText xml:space="preserve"> PAGEREF _Toc169184676 \h </w:instrText>
        </w:r>
        <w:r>
          <w:rPr>
            <w:noProof/>
            <w:webHidden/>
          </w:rPr>
        </w:r>
        <w:r>
          <w:rPr>
            <w:noProof/>
            <w:webHidden/>
          </w:rPr>
          <w:fldChar w:fldCharType="separate"/>
        </w:r>
        <w:r>
          <w:rPr>
            <w:noProof/>
            <w:webHidden/>
          </w:rPr>
          <w:t>5</w:t>
        </w:r>
        <w:r>
          <w:rPr>
            <w:noProof/>
            <w:webHidden/>
          </w:rPr>
          <w:fldChar w:fldCharType="end"/>
        </w:r>
      </w:hyperlink>
    </w:p>
    <w:p w14:paraId="2B69C188" w14:textId="28F69210" w:rsidR="007F22BE" w:rsidRDefault="007F22BE">
      <w:pPr>
        <w:pStyle w:val="INNH2"/>
        <w:rPr>
          <w:rFonts w:asciiTheme="minorHAnsi" w:eastAsiaTheme="minorEastAsia" w:hAnsiTheme="minorHAnsi"/>
          <w:noProof/>
          <w:kern w:val="2"/>
          <w:sz w:val="22"/>
          <w:lang w:eastAsia="nb-NO"/>
          <w14:ligatures w14:val="standardContextual"/>
        </w:rPr>
      </w:pPr>
      <w:hyperlink w:anchor="_Toc169184677" w:history="1">
        <w:r w:rsidRPr="00B254E4">
          <w:rPr>
            <w:rStyle w:val="Hyperkobling"/>
            <w:noProof/>
            <w:highlight w:val="lightGray"/>
          </w:rPr>
          <w:t>7.4</w:t>
        </w:r>
        <w:r>
          <w:rPr>
            <w:rFonts w:asciiTheme="minorHAnsi" w:eastAsiaTheme="minorEastAsia" w:hAnsiTheme="minorHAnsi"/>
            <w:noProof/>
            <w:kern w:val="2"/>
            <w:sz w:val="22"/>
            <w:lang w:eastAsia="nb-NO"/>
            <w14:ligatures w14:val="standardContextual"/>
          </w:rPr>
          <w:tab/>
        </w:r>
        <w:r w:rsidRPr="00B254E4">
          <w:rPr>
            <w:rStyle w:val="Hyperkobling"/>
            <w:noProof/>
            <w:highlight w:val="lightGray"/>
          </w:rPr>
          <w:t>Ytre miljø, inkl. kulturminner</w:t>
        </w:r>
        <w:r>
          <w:rPr>
            <w:noProof/>
            <w:webHidden/>
          </w:rPr>
          <w:tab/>
        </w:r>
        <w:r>
          <w:rPr>
            <w:noProof/>
            <w:webHidden/>
          </w:rPr>
          <w:fldChar w:fldCharType="begin"/>
        </w:r>
        <w:r>
          <w:rPr>
            <w:noProof/>
            <w:webHidden/>
          </w:rPr>
          <w:instrText xml:space="preserve"> PAGEREF _Toc169184677 \h </w:instrText>
        </w:r>
        <w:r>
          <w:rPr>
            <w:noProof/>
            <w:webHidden/>
          </w:rPr>
        </w:r>
        <w:r>
          <w:rPr>
            <w:noProof/>
            <w:webHidden/>
          </w:rPr>
          <w:fldChar w:fldCharType="separate"/>
        </w:r>
        <w:r>
          <w:rPr>
            <w:noProof/>
            <w:webHidden/>
          </w:rPr>
          <w:t>5</w:t>
        </w:r>
        <w:r>
          <w:rPr>
            <w:noProof/>
            <w:webHidden/>
          </w:rPr>
          <w:fldChar w:fldCharType="end"/>
        </w:r>
      </w:hyperlink>
    </w:p>
    <w:p w14:paraId="1332540D" w14:textId="38F19CE2" w:rsidR="007F22BE" w:rsidRDefault="007F22BE">
      <w:pPr>
        <w:pStyle w:val="INNH2"/>
        <w:rPr>
          <w:rFonts w:asciiTheme="minorHAnsi" w:eastAsiaTheme="minorEastAsia" w:hAnsiTheme="minorHAnsi"/>
          <w:noProof/>
          <w:kern w:val="2"/>
          <w:sz w:val="22"/>
          <w:lang w:eastAsia="nb-NO"/>
          <w14:ligatures w14:val="standardContextual"/>
        </w:rPr>
      </w:pPr>
      <w:hyperlink w:anchor="_Toc169184678" w:history="1">
        <w:r w:rsidRPr="00B254E4">
          <w:rPr>
            <w:rStyle w:val="Hyperkobling"/>
            <w:noProof/>
            <w:highlight w:val="lightGray"/>
          </w:rPr>
          <w:t>7.5</w:t>
        </w:r>
        <w:r>
          <w:rPr>
            <w:rFonts w:asciiTheme="minorHAnsi" w:eastAsiaTheme="minorEastAsia" w:hAnsiTheme="minorHAnsi"/>
            <w:noProof/>
            <w:kern w:val="2"/>
            <w:sz w:val="22"/>
            <w:lang w:eastAsia="nb-NO"/>
            <w14:ligatures w14:val="standardContextual"/>
          </w:rPr>
          <w:tab/>
        </w:r>
        <w:r w:rsidRPr="00B254E4">
          <w:rPr>
            <w:rStyle w:val="Hyperkobling"/>
            <w:noProof/>
            <w:highlight w:val="lightGray"/>
          </w:rPr>
          <w:t>Bompengeordninger</w:t>
        </w:r>
        <w:r>
          <w:rPr>
            <w:noProof/>
            <w:webHidden/>
          </w:rPr>
          <w:tab/>
        </w:r>
        <w:r>
          <w:rPr>
            <w:noProof/>
            <w:webHidden/>
          </w:rPr>
          <w:fldChar w:fldCharType="begin"/>
        </w:r>
        <w:r>
          <w:rPr>
            <w:noProof/>
            <w:webHidden/>
          </w:rPr>
          <w:instrText xml:space="preserve"> PAGEREF _Toc169184678 \h </w:instrText>
        </w:r>
        <w:r>
          <w:rPr>
            <w:noProof/>
            <w:webHidden/>
          </w:rPr>
        </w:r>
        <w:r>
          <w:rPr>
            <w:noProof/>
            <w:webHidden/>
          </w:rPr>
          <w:fldChar w:fldCharType="separate"/>
        </w:r>
        <w:r>
          <w:rPr>
            <w:noProof/>
            <w:webHidden/>
          </w:rPr>
          <w:t>5</w:t>
        </w:r>
        <w:r>
          <w:rPr>
            <w:noProof/>
            <w:webHidden/>
          </w:rPr>
          <w:fldChar w:fldCharType="end"/>
        </w:r>
      </w:hyperlink>
    </w:p>
    <w:p w14:paraId="0CCF41CE" w14:textId="27445182" w:rsidR="007F22BE" w:rsidRDefault="007F22BE">
      <w:pPr>
        <w:pStyle w:val="INNH2"/>
        <w:rPr>
          <w:rFonts w:asciiTheme="minorHAnsi" w:eastAsiaTheme="minorEastAsia" w:hAnsiTheme="minorHAnsi"/>
          <w:noProof/>
          <w:kern w:val="2"/>
          <w:sz w:val="22"/>
          <w:lang w:eastAsia="nb-NO"/>
          <w14:ligatures w14:val="standardContextual"/>
        </w:rPr>
      </w:pPr>
      <w:hyperlink w:anchor="_Toc169184679" w:history="1">
        <w:r w:rsidRPr="00B254E4">
          <w:rPr>
            <w:rStyle w:val="Hyperkobling"/>
            <w:noProof/>
            <w:highlight w:val="lightGray"/>
          </w:rPr>
          <w:t>7.6</w:t>
        </w:r>
        <w:r>
          <w:rPr>
            <w:rFonts w:asciiTheme="minorHAnsi" w:eastAsiaTheme="minorEastAsia" w:hAnsiTheme="minorHAnsi"/>
            <w:noProof/>
            <w:kern w:val="2"/>
            <w:sz w:val="22"/>
            <w:lang w:eastAsia="nb-NO"/>
            <w14:ligatures w14:val="standardContextual"/>
          </w:rPr>
          <w:tab/>
        </w:r>
        <w:r w:rsidRPr="00B254E4">
          <w:rPr>
            <w:rStyle w:val="Hyperkobling"/>
            <w:noProof/>
            <w:highlight w:val="lightGray"/>
          </w:rPr>
          <w:t>Ferjekaier med automatisk belastning av Autopassbrikker</w:t>
        </w:r>
        <w:r>
          <w:rPr>
            <w:noProof/>
            <w:webHidden/>
          </w:rPr>
          <w:tab/>
        </w:r>
        <w:r>
          <w:rPr>
            <w:noProof/>
            <w:webHidden/>
          </w:rPr>
          <w:fldChar w:fldCharType="begin"/>
        </w:r>
        <w:r>
          <w:rPr>
            <w:noProof/>
            <w:webHidden/>
          </w:rPr>
          <w:instrText xml:space="preserve"> PAGEREF _Toc169184679 \h </w:instrText>
        </w:r>
        <w:r>
          <w:rPr>
            <w:noProof/>
            <w:webHidden/>
          </w:rPr>
        </w:r>
        <w:r>
          <w:rPr>
            <w:noProof/>
            <w:webHidden/>
          </w:rPr>
          <w:fldChar w:fldCharType="separate"/>
        </w:r>
        <w:r>
          <w:rPr>
            <w:noProof/>
            <w:webHidden/>
          </w:rPr>
          <w:t>6</w:t>
        </w:r>
        <w:r>
          <w:rPr>
            <w:noProof/>
            <w:webHidden/>
          </w:rPr>
          <w:fldChar w:fldCharType="end"/>
        </w:r>
      </w:hyperlink>
    </w:p>
    <w:p w14:paraId="061C2F77" w14:textId="589E7131" w:rsidR="007F22BE" w:rsidRDefault="007F22BE">
      <w:pPr>
        <w:pStyle w:val="INNH2"/>
        <w:rPr>
          <w:rFonts w:asciiTheme="minorHAnsi" w:eastAsiaTheme="minorEastAsia" w:hAnsiTheme="minorHAnsi"/>
          <w:noProof/>
          <w:kern w:val="2"/>
          <w:sz w:val="22"/>
          <w:lang w:eastAsia="nb-NO"/>
          <w14:ligatures w14:val="standardContextual"/>
        </w:rPr>
      </w:pPr>
      <w:hyperlink w:anchor="_Toc169184680" w:history="1">
        <w:r w:rsidRPr="00B254E4">
          <w:rPr>
            <w:rStyle w:val="Hyperkobling"/>
            <w:noProof/>
            <w:highlight w:val="lightGray"/>
          </w:rPr>
          <w:t>7.7</w:t>
        </w:r>
        <w:r>
          <w:rPr>
            <w:rFonts w:asciiTheme="minorHAnsi" w:eastAsiaTheme="minorEastAsia" w:hAnsiTheme="minorHAnsi"/>
            <w:noProof/>
            <w:kern w:val="2"/>
            <w:sz w:val="22"/>
            <w:lang w:eastAsia="nb-NO"/>
            <w14:ligatures w14:val="standardContextual"/>
          </w:rPr>
          <w:tab/>
        </w:r>
        <w:r w:rsidRPr="00B254E4">
          <w:rPr>
            <w:rStyle w:val="Hyperkobling"/>
            <w:noProof/>
            <w:highlight w:val="lightGray"/>
          </w:rPr>
          <w:t>Veger med spesielle xxxxbegrensninger</w:t>
        </w:r>
        <w:r>
          <w:rPr>
            <w:noProof/>
            <w:webHidden/>
          </w:rPr>
          <w:tab/>
        </w:r>
        <w:r>
          <w:rPr>
            <w:noProof/>
            <w:webHidden/>
          </w:rPr>
          <w:fldChar w:fldCharType="begin"/>
        </w:r>
        <w:r>
          <w:rPr>
            <w:noProof/>
            <w:webHidden/>
          </w:rPr>
          <w:instrText xml:space="preserve"> PAGEREF _Toc169184680 \h </w:instrText>
        </w:r>
        <w:r>
          <w:rPr>
            <w:noProof/>
            <w:webHidden/>
          </w:rPr>
        </w:r>
        <w:r>
          <w:rPr>
            <w:noProof/>
            <w:webHidden/>
          </w:rPr>
          <w:fldChar w:fldCharType="separate"/>
        </w:r>
        <w:r>
          <w:rPr>
            <w:noProof/>
            <w:webHidden/>
          </w:rPr>
          <w:t>6</w:t>
        </w:r>
        <w:r>
          <w:rPr>
            <w:noProof/>
            <w:webHidden/>
          </w:rPr>
          <w:fldChar w:fldCharType="end"/>
        </w:r>
      </w:hyperlink>
    </w:p>
    <w:p w14:paraId="0255A17B" w14:textId="35F710D3" w:rsidR="007F22BE" w:rsidRDefault="007F22BE">
      <w:pPr>
        <w:pStyle w:val="INNH2"/>
        <w:rPr>
          <w:rFonts w:asciiTheme="minorHAnsi" w:eastAsiaTheme="minorEastAsia" w:hAnsiTheme="minorHAnsi"/>
          <w:noProof/>
          <w:kern w:val="2"/>
          <w:sz w:val="22"/>
          <w:lang w:eastAsia="nb-NO"/>
          <w14:ligatures w14:val="standardContextual"/>
        </w:rPr>
      </w:pPr>
      <w:hyperlink w:anchor="_Toc169184681" w:history="1">
        <w:r w:rsidRPr="00B254E4">
          <w:rPr>
            <w:rStyle w:val="Hyperkobling"/>
            <w:noProof/>
            <w:highlight w:val="lightGray"/>
          </w:rPr>
          <w:t>7.8</w:t>
        </w:r>
        <w:r>
          <w:rPr>
            <w:rFonts w:asciiTheme="minorHAnsi" w:eastAsiaTheme="minorEastAsia" w:hAnsiTheme="minorHAnsi"/>
            <w:noProof/>
            <w:kern w:val="2"/>
            <w:sz w:val="22"/>
            <w:lang w:eastAsia="nb-NO"/>
            <w14:ligatures w14:val="standardContextual"/>
          </w:rPr>
          <w:tab/>
        </w:r>
        <w:r w:rsidRPr="00B254E4">
          <w:rPr>
            <w:rStyle w:val="Hyperkobling"/>
            <w:noProof/>
            <w:highlight w:val="lightGray"/>
          </w:rPr>
          <w:t>Andre/lokale forhold</w:t>
        </w:r>
        <w:r>
          <w:rPr>
            <w:noProof/>
            <w:webHidden/>
          </w:rPr>
          <w:tab/>
        </w:r>
        <w:r>
          <w:rPr>
            <w:noProof/>
            <w:webHidden/>
          </w:rPr>
          <w:fldChar w:fldCharType="begin"/>
        </w:r>
        <w:r>
          <w:rPr>
            <w:noProof/>
            <w:webHidden/>
          </w:rPr>
          <w:instrText xml:space="preserve"> PAGEREF _Toc169184681 \h </w:instrText>
        </w:r>
        <w:r>
          <w:rPr>
            <w:noProof/>
            <w:webHidden/>
          </w:rPr>
        </w:r>
        <w:r>
          <w:rPr>
            <w:noProof/>
            <w:webHidden/>
          </w:rPr>
          <w:fldChar w:fldCharType="separate"/>
        </w:r>
        <w:r>
          <w:rPr>
            <w:noProof/>
            <w:webHidden/>
          </w:rPr>
          <w:t>6</w:t>
        </w:r>
        <w:r>
          <w:rPr>
            <w:noProof/>
            <w:webHidden/>
          </w:rPr>
          <w:fldChar w:fldCharType="end"/>
        </w:r>
      </w:hyperlink>
    </w:p>
    <w:p w14:paraId="68A11CD2" w14:textId="2A209678" w:rsidR="00B64CD9" w:rsidRDefault="003A5300" w:rsidP="00B64CD9">
      <w:pPr>
        <w:tabs>
          <w:tab w:val="clear" w:pos="284"/>
          <w:tab w:val="left" w:pos="3005"/>
        </w:tabs>
      </w:pPr>
      <w:r>
        <w:fldChar w:fldCharType="end"/>
      </w:r>
    </w:p>
    <w:p w14:paraId="246FBE2F" w14:textId="56BCFBA8" w:rsidR="002A22EE" w:rsidRDefault="002A22EE">
      <w:pPr>
        <w:tabs>
          <w:tab w:val="clear" w:pos="284"/>
        </w:tabs>
        <w:spacing w:after="160" w:line="259" w:lineRule="auto"/>
      </w:pPr>
      <w:r>
        <w:br w:type="page"/>
      </w:r>
    </w:p>
    <w:p w14:paraId="160B9568" w14:textId="701B62B6" w:rsidR="003F7D19" w:rsidRDefault="003F7D19" w:rsidP="003F7D19">
      <w:pPr>
        <w:pStyle w:val="Overskrift1"/>
      </w:pPr>
      <w:bookmarkStart w:id="0" w:name="_Toc169184664"/>
      <w:r>
        <w:lastRenderedPageBreak/>
        <w:t>Arbeidenes art</w:t>
      </w:r>
      <w:r w:rsidR="009A52F2">
        <w:t xml:space="preserve">, </w:t>
      </w:r>
      <w:r>
        <w:t>omfang</w:t>
      </w:r>
      <w:r w:rsidR="009A52F2">
        <w:t xml:space="preserve"> og kontraktsperiode</w:t>
      </w:r>
      <w:bookmarkEnd w:id="0"/>
    </w:p>
    <w:p w14:paraId="556F7F3C" w14:textId="0841147F" w:rsidR="003F7D19" w:rsidRDefault="003F7D19" w:rsidP="003F7D19">
      <w:r>
        <w:t xml:space="preserve">Oppdraget omfatter drifts- og vedlikeholdsoppgaver knyttet til elektriske anlegg, på </w:t>
      </w:r>
      <w:r w:rsidRPr="003F7D19">
        <w:rPr>
          <w:highlight w:val="lightGray"/>
        </w:rPr>
        <w:t xml:space="preserve">riksveger og riks-g/s-veger, med tilhørende sideanlegg, sideområder, utstyr og installasjoner i </w:t>
      </w:r>
      <w:proofErr w:type="spellStart"/>
      <w:r w:rsidRPr="003F7D19">
        <w:rPr>
          <w:highlight w:val="lightGray"/>
        </w:rPr>
        <w:t>Xxxxx</w:t>
      </w:r>
      <w:proofErr w:type="spellEnd"/>
      <w:r w:rsidRPr="003F7D19">
        <w:rPr>
          <w:highlight w:val="lightGray"/>
        </w:rPr>
        <w:t xml:space="preserve"> kommune(r) (HER LISTES (TILSVARENDE SOM I DOFFIN-ANNONSEN) OPP ALLE KOMMUNER SOM KONTRAKTEN ER INNOM</w:t>
      </w:r>
      <w:r w:rsidR="00315B59" w:rsidRPr="00315B59">
        <w:rPr>
          <w:highlight w:val="lightGray"/>
        </w:rPr>
        <w:t>)</w:t>
      </w:r>
      <w:r>
        <w:t xml:space="preserve"> i henhold til </w:t>
      </w:r>
      <w:proofErr w:type="spellStart"/>
      <w:r>
        <w:t>objektlister</w:t>
      </w:r>
      <w:proofErr w:type="spellEnd"/>
      <w:r>
        <w:t xml:space="preserve"> gitt i kap. D2-</w:t>
      </w:r>
      <w:r w:rsidRPr="00D632DB">
        <w:t xml:space="preserve">V </w:t>
      </w:r>
      <w:r w:rsidRPr="00D632DB">
        <w:rPr>
          <w:highlight w:val="lightGray"/>
        </w:rPr>
        <w:t>og D2-S20.</w:t>
      </w:r>
      <w:r>
        <w:t xml:space="preserve"> </w:t>
      </w:r>
    </w:p>
    <w:p w14:paraId="5A038614" w14:textId="77777777" w:rsidR="003F7D19" w:rsidRDefault="003F7D19" w:rsidP="003F7D19">
      <w:r>
        <w:t xml:space="preserve">Arbeidet gjøres opp med </w:t>
      </w:r>
      <w:proofErr w:type="spellStart"/>
      <w:r>
        <w:t>rundsum</w:t>
      </w:r>
      <w:proofErr w:type="spellEnd"/>
      <w:r>
        <w:t xml:space="preserve"> for </w:t>
      </w:r>
      <w:proofErr w:type="spellStart"/>
      <w:r>
        <w:t>rundsumprosesser</w:t>
      </w:r>
      <w:proofErr w:type="spellEnd"/>
      <w:r>
        <w:t xml:space="preserve">, iht. mengder og enhetspriser for øvrige prosesser og </w:t>
      </w:r>
      <w:r w:rsidRPr="002A0253">
        <w:t xml:space="preserve">som </w:t>
      </w:r>
      <w:proofErr w:type="spellStart"/>
      <w:r w:rsidRPr="002A0253">
        <w:t>regningsarbeid</w:t>
      </w:r>
      <w:proofErr w:type="spellEnd"/>
      <w:r w:rsidRPr="002A0253">
        <w:t xml:space="preserve"> iht. timepriser for mannskap og maskiner.</w:t>
      </w:r>
    </w:p>
    <w:p w14:paraId="0D362BE7" w14:textId="1E529B52" w:rsidR="003F7D19" w:rsidRDefault="003F7D19" w:rsidP="003F7D19">
      <w:r>
        <w:t xml:space="preserve">Kontrakten gjelder for perioden fra og med </w:t>
      </w:r>
      <w:r w:rsidRPr="003F7D19">
        <w:rPr>
          <w:highlight w:val="lightGray"/>
        </w:rPr>
        <w:t>dd</w:t>
      </w:r>
      <w:r>
        <w:rPr>
          <w:highlight w:val="lightGray"/>
        </w:rPr>
        <w:t>.</w:t>
      </w:r>
      <w:r w:rsidRPr="003F7D19">
        <w:rPr>
          <w:highlight w:val="lightGray"/>
        </w:rPr>
        <w:t>mm</w:t>
      </w:r>
      <w:r>
        <w:rPr>
          <w:highlight w:val="lightGray"/>
        </w:rPr>
        <w:t>.</w:t>
      </w:r>
      <w:r w:rsidRPr="003F7D19">
        <w:rPr>
          <w:highlight w:val="lightGray"/>
        </w:rPr>
        <w:t>20åå</w:t>
      </w:r>
      <w:r>
        <w:t xml:space="preserve"> </w:t>
      </w:r>
      <w:r w:rsidR="00C32F95">
        <w:t xml:space="preserve">kl. 00.00 </w:t>
      </w:r>
      <w:r>
        <w:t xml:space="preserve">til og med </w:t>
      </w:r>
      <w:r w:rsidRPr="003F7D19">
        <w:rPr>
          <w:highlight w:val="lightGray"/>
        </w:rPr>
        <w:t>dd</w:t>
      </w:r>
      <w:r>
        <w:rPr>
          <w:highlight w:val="lightGray"/>
        </w:rPr>
        <w:t>.</w:t>
      </w:r>
      <w:r w:rsidRPr="003F7D19">
        <w:rPr>
          <w:highlight w:val="lightGray"/>
        </w:rPr>
        <w:t>mm</w:t>
      </w:r>
      <w:r>
        <w:rPr>
          <w:highlight w:val="lightGray"/>
        </w:rPr>
        <w:t>.</w:t>
      </w:r>
      <w:r w:rsidRPr="003F7D19">
        <w:rPr>
          <w:highlight w:val="lightGray"/>
        </w:rPr>
        <w:t>20åå</w:t>
      </w:r>
      <w:r>
        <w:t xml:space="preserve"> </w:t>
      </w:r>
      <w:r w:rsidR="0052785A">
        <w:t xml:space="preserve">kl. 24.00 </w:t>
      </w:r>
      <w:r>
        <w:t xml:space="preserve">for alle oppgavene som er beskrevet. </w:t>
      </w:r>
      <w:r w:rsidRPr="003F7D19">
        <w:rPr>
          <w:highlight w:val="lightGray"/>
        </w:rPr>
        <w:t>(HER SKRIVES INN ÅRSTALLENE FOR «ORDINÆR» KONTRAKTSPERIODE, UTEN MULIGE OPSJONER)</w:t>
      </w:r>
    </w:p>
    <w:p w14:paraId="5B4F5E71" w14:textId="1E2ECB8A" w:rsidR="002C4025" w:rsidRDefault="003F7D19" w:rsidP="002C4025">
      <w:r>
        <w:t xml:space="preserve">Partene kan ved enighet om dette forlenge kontrakten til å gjelde også for en periode på ytterligere 12, 24 eller 36 måneder, jf. kap. C3, pkt. </w:t>
      </w:r>
      <w:r w:rsidR="005C79C6">
        <w:t>2</w:t>
      </w:r>
      <w:r w:rsidR="2A99988E">
        <w:t>1</w:t>
      </w:r>
      <w:r>
        <w:t>.</w:t>
      </w:r>
    </w:p>
    <w:p w14:paraId="3F547F45" w14:textId="10D5425E" w:rsidR="003F7D19" w:rsidRDefault="003F7D19" w:rsidP="003F7D19">
      <w:r>
        <w:t xml:space="preserve">Byggherren har opsjon på å forlenge kontrakten med 12 måneder, fra og med 1. september i det året kontrakten var avtalt å skulle slutte (dvs. enten ved slutt opprinnelig kontraktsperiode, eller ved slutt forlenget kontraktsperiode iht. foregående avsnitt), til og med 31. august året etter. </w:t>
      </w:r>
      <w:r w:rsidRPr="003F7D19">
        <w:rPr>
          <w:highlight w:val="lightGray"/>
        </w:rPr>
        <w:t>NB! Teksten forutsetter at kontrakten har oppstartsdato 1. september og avsluttingsdato 31. august. Dersom kontrakten har annen start- og sluttdato må teksten tilpasses dette.</w:t>
      </w:r>
      <w:r w:rsidR="00CC78EA">
        <w:t xml:space="preserve"> Dersom kontrakten forlenges iht. kap. C3, pkt. 21, vil forlenget kontraktsperiode løpe til 31. august </w:t>
      </w:r>
      <w:r w:rsidR="001D431C">
        <w:t xml:space="preserve">kl. 24.00 </w:t>
      </w:r>
      <w:r w:rsidR="00CC78EA">
        <w:t>vedkommende år kontrakten er forlenget til.</w:t>
      </w:r>
    </w:p>
    <w:p w14:paraId="2B0F4455" w14:textId="401E99B8" w:rsidR="00EC7134" w:rsidRDefault="003F7D19" w:rsidP="003F7D19">
      <w:r>
        <w:t>De viktigste anleggene og installasjonene som kontrakten omfatter, består blant annet av:</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9"/>
        <w:gridCol w:w="2835"/>
      </w:tblGrid>
      <w:tr w:rsidR="003F7D19" w:rsidRPr="0070625D" w14:paraId="19DBB950" w14:textId="77777777" w:rsidTr="003F7D19">
        <w:trPr>
          <w:trHeight w:val="396"/>
        </w:trPr>
        <w:tc>
          <w:tcPr>
            <w:tcW w:w="6799" w:type="dxa"/>
            <w:shd w:val="clear" w:color="auto" w:fill="auto"/>
          </w:tcPr>
          <w:p w14:paraId="4F03590F" w14:textId="77777777" w:rsidR="003F7D19" w:rsidRPr="0070625D" w:rsidRDefault="003F7D19" w:rsidP="00844A02">
            <w:pPr>
              <w:rPr>
                <w:highlight w:val="lightGray"/>
              </w:rPr>
            </w:pPr>
            <w:r w:rsidRPr="0070625D">
              <w:rPr>
                <w:highlight w:val="lightGray"/>
              </w:rPr>
              <w:t>Antall tunneler med elektriske anlegg</w:t>
            </w:r>
          </w:p>
        </w:tc>
        <w:tc>
          <w:tcPr>
            <w:tcW w:w="2835" w:type="dxa"/>
            <w:shd w:val="clear" w:color="auto" w:fill="auto"/>
          </w:tcPr>
          <w:p w14:paraId="4E7C83DE" w14:textId="77777777" w:rsidR="003F7D19" w:rsidRPr="0070625D" w:rsidRDefault="003F7D19" w:rsidP="00844A02">
            <w:pPr>
              <w:jc w:val="center"/>
              <w:rPr>
                <w:highlight w:val="lightGray"/>
              </w:rPr>
            </w:pPr>
            <w:r w:rsidRPr="0070625D">
              <w:rPr>
                <w:highlight w:val="lightGray"/>
              </w:rPr>
              <w:t>xx</w:t>
            </w:r>
          </w:p>
        </w:tc>
      </w:tr>
      <w:tr w:rsidR="003F7D19" w:rsidRPr="0070625D" w14:paraId="177C6963" w14:textId="77777777" w:rsidTr="003F7D19">
        <w:trPr>
          <w:trHeight w:val="396"/>
        </w:trPr>
        <w:tc>
          <w:tcPr>
            <w:tcW w:w="6799" w:type="dxa"/>
            <w:shd w:val="clear" w:color="auto" w:fill="auto"/>
          </w:tcPr>
          <w:p w14:paraId="1D60E77D" w14:textId="77777777" w:rsidR="003F7D19" w:rsidRPr="0070625D" w:rsidRDefault="003F7D19" w:rsidP="00844A02">
            <w:pPr>
              <w:rPr>
                <w:highlight w:val="lightGray"/>
              </w:rPr>
            </w:pPr>
            <w:r w:rsidRPr="0070625D">
              <w:rPr>
                <w:highlight w:val="lightGray"/>
              </w:rPr>
              <w:t>Antall trafikksignalanlegg</w:t>
            </w:r>
          </w:p>
        </w:tc>
        <w:tc>
          <w:tcPr>
            <w:tcW w:w="2835" w:type="dxa"/>
            <w:shd w:val="clear" w:color="auto" w:fill="auto"/>
          </w:tcPr>
          <w:p w14:paraId="299D6D72" w14:textId="77777777" w:rsidR="003F7D19" w:rsidRPr="0070625D" w:rsidRDefault="003F7D19" w:rsidP="00844A02">
            <w:pPr>
              <w:jc w:val="center"/>
              <w:rPr>
                <w:highlight w:val="lightGray"/>
              </w:rPr>
            </w:pPr>
            <w:r w:rsidRPr="0070625D">
              <w:rPr>
                <w:highlight w:val="lightGray"/>
              </w:rPr>
              <w:t>xx</w:t>
            </w:r>
          </w:p>
        </w:tc>
      </w:tr>
      <w:tr w:rsidR="003F7D19" w:rsidRPr="0070625D" w14:paraId="20D09955" w14:textId="77777777" w:rsidTr="003F7D19">
        <w:trPr>
          <w:trHeight w:val="396"/>
        </w:trPr>
        <w:tc>
          <w:tcPr>
            <w:tcW w:w="6799" w:type="dxa"/>
            <w:shd w:val="clear" w:color="auto" w:fill="auto"/>
          </w:tcPr>
          <w:p w14:paraId="1AE3AC92" w14:textId="77777777" w:rsidR="003F7D19" w:rsidRPr="0070625D" w:rsidRDefault="003F7D19" w:rsidP="00844A02">
            <w:pPr>
              <w:rPr>
                <w:highlight w:val="lightGray"/>
              </w:rPr>
            </w:pPr>
            <w:r w:rsidRPr="0070625D">
              <w:rPr>
                <w:highlight w:val="lightGray"/>
              </w:rPr>
              <w:t>Antall værstasjoner</w:t>
            </w:r>
          </w:p>
        </w:tc>
        <w:tc>
          <w:tcPr>
            <w:tcW w:w="2835" w:type="dxa"/>
            <w:shd w:val="clear" w:color="auto" w:fill="auto"/>
          </w:tcPr>
          <w:p w14:paraId="2B6019F5" w14:textId="77777777" w:rsidR="003F7D19" w:rsidRPr="0070625D" w:rsidRDefault="003F7D19" w:rsidP="00844A02">
            <w:pPr>
              <w:jc w:val="center"/>
              <w:rPr>
                <w:highlight w:val="lightGray"/>
              </w:rPr>
            </w:pPr>
            <w:r w:rsidRPr="0070625D">
              <w:rPr>
                <w:highlight w:val="lightGray"/>
              </w:rPr>
              <w:t>xx</w:t>
            </w:r>
          </w:p>
        </w:tc>
      </w:tr>
      <w:tr w:rsidR="003F7D19" w:rsidRPr="0070625D" w14:paraId="2610E71C" w14:textId="77777777" w:rsidTr="003F7D19">
        <w:trPr>
          <w:trHeight w:val="396"/>
        </w:trPr>
        <w:tc>
          <w:tcPr>
            <w:tcW w:w="6799" w:type="dxa"/>
            <w:shd w:val="clear" w:color="auto" w:fill="auto"/>
          </w:tcPr>
          <w:p w14:paraId="7D9716BC" w14:textId="77777777" w:rsidR="003F7D19" w:rsidRPr="0070625D" w:rsidRDefault="003F7D19" w:rsidP="00844A02">
            <w:pPr>
              <w:rPr>
                <w:highlight w:val="lightGray"/>
              </w:rPr>
            </w:pPr>
            <w:r w:rsidRPr="0070625D">
              <w:rPr>
                <w:highlight w:val="lightGray"/>
              </w:rPr>
              <w:t xml:space="preserve">Antall </w:t>
            </w:r>
            <w:r>
              <w:rPr>
                <w:highlight w:val="lightGray"/>
              </w:rPr>
              <w:t>trafikkregistreringsstasjoner</w:t>
            </w:r>
          </w:p>
        </w:tc>
        <w:tc>
          <w:tcPr>
            <w:tcW w:w="2835" w:type="dxa"/>
            <w:shd w:val="clear" w:color="auto" w:fill="auto"/>
          </w:tcPr>
          <w:p w14:paraId="285027BB" w14:textId="77777777" w:rsidR="003F7D19" w:rsidRPr="0070625D" w:rsidRDefault="003F7D19" w:rsidP="00844A02">
            <w:pPr>
              <w:jc w:val="center"/>
              <w:rPr>
                <w:highlight w:val="lightGray"/>
              </w:rPr>
            </w:pPr>
            <w:r w:rsidRPr="0070625D">
              <w:rPr>
                <w:highlight w:val="lightGray"/>
              </w:rPr>
              <w:t>xx</w:t>
            </w:r>
          </w:p>
        </w:tc>
      </w:tr>
      <w:tr w:rsidR="003F7D19" w:rsidRPr="0070625D" w14:paraId="6C3A0106" w14:textId="77777777" w:rsidTr="003F7D19">
        <w:trPr>
          <w:trHeight w:val="396"/>
        </w:trPr>
        <w:tc>
          <w:tcPr>
            <w:tcW w:w="6799" w:type="dxa"/>
            <w:shd w:val="clear" w:color="auto" w:fill="auto"/>
          </w:tcPr>
          <w:p w14:paraId="717EDD28" w14:textId="77777777" w:rsidR="003F7D19" w:rsidRPr="0070625D" w:rsidRDefault="003F7D19" w:rsidP="00844A02">
            <w:pPr>
              <w:rPr>
                <w:highlight w:val="lightGray"/>
              </w:rPr>
            </w:pPr>
            <w:r w:rsidRPr="0070625D">
              <w:rPr>
                <w:highlight w:val="lightGray"/>
              </w:rPr>
              <w:t>Antall ATK-punkt</w:t>
            </w:r>
          </w:p>
        </w:tc>
        <w:tc>
          <w:tcPr>
            <w:tcW w:w="2835" w:type="dxa"/>
            <w:shd w:val="clear" w:color="auto" w:fill="auto"/>
          </w:tcPr>
          <w:p w14:paraId="2AF74C61" w14:textId="77777777" w:rsidR="003F7D19" w:rsidRPr="0070625D" w:rsidRDefault="003F7D19" w:rsidP="00844A02">
            <w:pPr>
              <w:jc w:val="center"/>
              <w:rPr>
                <w:highlight w:val="lightGray"/>
              </w:rPr>
            </w:pPr>
            <w:r w:rsidRPr="0070625D">
              <w:rPr>
                <w:highlight w:val="lightGray"/>
              </w:rPr>
              <w:t>xx</w:t>
            </w:r>
          </w:p>
        </w:tc>
      </w:tr>
      <w:tr w:rsidR="003F7D19" w:rsidRPr="0070625D" w14:paraId="45D2FC43" w14:textId="77777777" w:rsidTr="003F7D19">
        <w:trPr>
          <w:trHeight w:val="396"/>
        </w:trPr>
        <w:tc>
          <w:tcPr>
            <w:tcW w:w="6799" w:type="dxa"/>
            <w:shd w:val="clear" w:color="auto" w:fill="auto"/>
          </w:tcPr>
          <w:p w14:paraId="08463094" w14:textId="77777777" w:rsidR="003F7D19" w:rsidRPr="0070625D" w:rsidRDefault="003F7D19" w:rsidP="00844A02">
            <w:pPr>
              <w:rPr>
                <w:highlight w:val="lightGray"/>
              </w:rPr>
            </w:pPr>
            <w:r w:rsidRPr="0070625D">
              <w:rPr>
                <w:highlight w:val="lightGray"/>
              </w:rPr>
              <w:t>Antall variable skilt</w:t>
            </w:r>
          </w:p>
        </w:tc>
        <w:tc>
          <w:tcPr>
            <w:tcW w:w="2835" w:type="dxa"/>
            <w:shd w:val="clear" w:color="auto" w:fill="auto"/>
          </w:tcPr>
          <w:p w14:paraId="07C258BD" w14:textId="77777777" w:rsidR="003F7D19" w:rsidRPr="0070625D" w:rsidRDefault="003F7D19" w:rsidP="00844A02">
            <w:pPr>
              <w:jc w:val="center"/>
              <w:rPr>
                <w:highlight w:val="lightGray"/>
              </w:rPr>
            </w:pPr>
            <w:r w:rsidRPr="0070625D">
              <w:rPr>
                <w:highlight w:val="lightGray"/>
              </w:rPr>
              <w:t>xx</w:t>
            </w:r>
          </w:p>
        </w:tc>
      </w:tr>
      <w:tr w:rsidR="003F7D19" w:rsidRPr="0070625D" w14:paraId="523CB537" w14:textId="77777777" w:rsidTr="003F7D19">
        <w:trPr>
          <w:trHeight w:val="396"/>
        </w:trPr>
        <w:tc>
          <w:tcPr>
            <w:tcW w:w="6799" w:type="dxa"/>
            <w:shd w:val="clear" w:color="auto" w:fill="auto"/>
          </w:tcPr>
          <w:p w14:paraId="4A24799F" w14:textId="77777777" w:rsidR="003F7D19" w:rsidRPr="0070625D" w:rsidRDefault="003F7D19" w:rsidP="00844A02">
            <w:pPr>
              <w:rPr>
                <w:highlight w:val="lightGray"/>
              </w:rPr>
            </w:pPr>
            <w:r w:rsidRPr="0070625D">
              <w:rPr>
                <w:highlight w:val="lightGray"/>
              </w:rPr>
              <w:t>Antall bruer med elektriske anlegg</w:t>
            </w:r>
          </w:p>
        </w:tc>
        <w:tc>
          <w:tcPr>
            <w:tcW w:w="2835" w:type="dxa"/>
            <w:shd w:val="clear" w:color="auto" w:fill="auto"/>
          </w:tcPr>
          <w:p w14:paraId="745A9616" w14:textId="77777777" w:rsidR="003F7D19" w:rsidRPr="0070625D" w:rsidRDefault="003F7D19" w:rsidP="00844A02">
            <w:pPr>
              <w:jc w:val="center"/>
              <w:rPr>
                <w:highlight w:val="lightGray"/>
              </w:rPr>
            </w:pPr>
            <w:r w:rsidRPr="0070625D">
              <w:rPr>
                <w:highlight w:val="lightGray"/>
              </w:rPr>
              <w:t>xx</w:t>
            </w:r>
          </w:p>
        </w:tc>
      </w:tr>
      <w:tr w:rsidR="003F7D19" w:rsidRPr="0070625D" w14:paraId="4158EFD8" w14:textId="77777777" w:rsidTr="003F7D19">
        <w:trPr>
          <w:trHeight w:val="396"/>
        </w:trPr>
        <w:tc>
          <w:tcPr>
            <w:tcW w:w="6799" w:type="dxa"/>
            <w:shd w:val="clear" w:color="auto" w:fill="auto"/>
          </w:tcPr>
          <w:p w14:paraId="7E00D61E" w14:textId="77777777" w:rsidR="003F7D19" w:rsidRPr="0070625D" w:rsidRDefault="003F7D19" w:rsidP="00844A02">
            <w:pPr>
              <w:rPr>
                <w:highlight w:val="lightGray"/>
              </w:rPr>
            </w:pPr>
            <w:r w:rsidRPr="0070625D">
              <w:rPr>
                <w:highlight w:val="lightGray"/>
              </w:rPr>
              <w:t xml:space="preserve">Antall </w:t>
            </w:r>
            <w:r>
              <w:rPr>
                <w:highlight w:val="lightGray"/>
              </w:rPr>
              <w:t>sideanlegg</w:t>
            </w:r>
            <w:r w:rsidRPr="0070625D">
              <w:rPr>
                <w:highlight w:val="lightGray"/>
              </w:rPr>
              <w:t xml:space="preserve"> med elektriske anlegg</w:t>
            </w:r>
          </w:p>
        </w:tc>
        <w:tc>
          <w:tcPr>
            <w:tcW w:w="2835" w:type="dxa"/>
            <w:shd w:val="clear" w:color="auto" w:fill="auto"/>
          </w:tcPr>
          <w:p w14:paraId="0123469F" w14:textId="77777777" w:rsidR="003F7D19" w:rsidRPr="0070625D" w:rsidRDefault="003F7D19" w:rsidP="00844A02">
            <w:pPr>
              <w:jc w:val="center"/>
              <w:rPr>
                <w:highlight w:val="lightGray"/>
              </w:rPr>
            </w:pPr>
            <w:r w:rsidRPr="0070625D">
              <w:rPr>
                <w:highlight w:val="lightGray"/>
              </w:rPr>
              <w:t>xx</w:t>
            </w:r>
          </w:p>
        </w:tc>
      </w:tr>
      <w:tr w:rsidR="003F7D19" w14:paraId="2E09EB68" w14:textId="77777777" w:rsidTr="003F7D19">
        <w:trPr>
          <w:trHeight w:val="396"/>
        </w:trPr>
        <w:tc>
          <w:tcPr>
            <w:tcW w:w="6799" w:type="dxa"/>
            <w:shd w:val="clear" w:color="auto" w:fill="auto"/>
          </w:tcPr>
          <w:p w14:paraId="0BF60026" w14:textId="77777777" w:rsidR="003F7D19" w:rsidRPr="0070625D" w:rsidRDefault="003F7D19" w:rsidP="00844A02">
            <w:pPr>
              <w:rPr>
                <w:highlight w:val="lightGray"/>
              </w:rPr>
            </w:pPr>
            <w:r w:rsidRPr="0070625D">
              <w:rPr>
                <w:highlight w:val="lightGray"/>
              </w:rPr>
              <w:t>Antall belysningspunkter utenfor tunnel</w:t>
            </w:r>
          </w:p>
        </w:tc>
        <w:tc>
          <w:tcPr>
            <w:tcW w:w="2835" w:type="dxa"/>
            <w:shd w:val="clear" w:color="auto" w:fill="auto"/>
          </w:tcPr>
          <w:p w14:paraId="7770661A" w14:textId="77777777" w:rsidR="003F7D19" w:rsidRPr="0070625D" w:rsidRDefault="003F7D19" w:rsidP="00844A02">
            <w:pPr>
              <w:jc w:val="center"/>
              <w:rPr>
                <w:highlight w:val="lightGray"/>
              </w:rPr>
            </w:pPr>
            <w:r w:rsidRPr="0070625D">
              <w:rPr>
                <w:highlight w:val="lightGray"/>
              </w:rPr>
              <w:t>xx</w:t>
            </w:r>
          </w:p>
        </w:tc>
      </w:tr>
      <w:tr w:rsidR="003F7D19" w:rsidRPr="0070625D" w14:paraId="2006A16E" w14:textId="77777777" w:rsidTr="003F7D19">
        <w:trPr>
          <w:trHeight w:val="396"/>
        </w:trPr>
        <w:tc>
          <w:tcPr>
            <w:tcW w:w="6799" w:type="dxa"/>
            <w:shd w:val="clear" w:color="auto" w:fill="auto"/>
          </w:tcPr>
          <w:p w14:paraId="4D98C747" w14:textId="77777777" w:rsidR="003F7D19" w:rsidRPr="0070625D" w:rsidRDefault="003F7D19" w:rsidP="00844A02">
            <w:pPr>
              <w:rPr>
                <w:highlight w:val="lightGray"/>
              </w:rPr>
            </w:pPr>
            <w:r w:rsidRPr="0070625D">
              <w:rPr>
                <w:highlight w:val="lightGray"/>
              </w:rPr>
              <w:t xml:space="preserve">Antall </w:t>
            </w:r>
            <w:proofErr w:type="spellStart"/>
            <w:r w:rsidRPr="0070625D">
              <w:rPr>
                <w:highlight w:val="lightGray"/>
              </w:rPr>
              <w:t>xxxxxxxxxxx</w:t>
            </w:r>
            <w:proofErr w:type="spellEnd"/>
          </w:p>
        </w:tc>
        <w:tc>
          <w:tcPr>
            <w:tcW w:w="2835" w:type="dxa"/>
            <w:shd w:val="clear" w:color="auto" w:fill="auto"/>
          </w:tcPr>
          <w:p w14:paraId="7921C81B" w14:textId="77777777" w:rsidR="003F7D19" w:rsidRPr="0070625D" w:rsidRDefault="003F7D19" w:rsidP="00844A02">
            <w:pPr>
              <w:jc w:val="center"/>
              <w:rPr>
                <w:highlight w:val="lightGray"/>
              </w:rPr>
            </w:pPr>
            <w:r w:rsidRPr="0070625D">
              <w:rPr>
                <w:highlight w:val="lightGray"/>
              </w:rPr>
              <w:t>xx</w:t>
            </w:r>
          </w:p>
        </w:tc>
      </w:tr>
      <w:tr w:rsidR="003F7D19" w:rsidRPr="0070625D" w14:paraId="71C2CF43" w14:textId="77777777" w:rsidTr="003F7D19">
        <w:trPr>
          <w:trHeight w:val="187"/>
        </w:trPr>
        <w:tc>
          <w:tcPr>
            <w:tcW w:w="6799" w:type="dxa"/>
            <w:shd w:val="clear" w:color="auto" w:fill="auto"/>
          </w:tcPr>
          <w:p w14:paraId="396BC8E9" w14:textId="77777777" w:rsidR="003F7D19" w:rsidRPr="0070625D" w:rsidRDefault="003F7D19" w:rsidP="00844A02">
            <w:pPr>
              <w:rPr>
                <w:highlight w:val="lightGray"/>
              </w:rPr>
            </w:pPr>
            <w:r w:rsidRPr="0070625D">
              <w:rPr>
                <w:highlight w:val="lightGray"/>
              </w:rPr>
              <w:t xml:space="preserve">Antall </w:t>
            </w:r>
            <w:proofErr w:type="spellStart"/>
            <w:r w:rsidRPr="0070625D">
              <w:rPr>
                <w:highlight w:val="lightGray"/>
              </w:rPr>
              <w:t>xxxxxxxxxxx</w:t>
            </w:r>
            <w:proofErr w:type="spellEnd"/>
          </w:p>
        </w:tc>
        <w:tc>
          <w:tcPr>
            <w:tcW w:w="2835" w:type="dxa"/>
            <w:shd w:val="clear" w:color="auto" w:fill="auto"/>
          </w:tcPr>
          <w:p w14:paraId="77076536" w14:textId="77777777" w:rsidR="003F7D19" w:rsidRPr="0070625D" w:rsidRDefault="003F7D19" w:rsidP="00844A02">
            <w:pPr>
              <w:jc w:val="center"/>
              <w:rPr>
                <w:highlight w:val="lightGray"/>
              </w:rPr>
            </w:pPr>
            <w:r w:rsidRPr="0070625D">
              <w:rPr>
                <w:highlight w:val="lightGray"/>
              </w:rPr>
              <w:t>xx</w:t>
            </w:r>
          </w:p>
        </w:tc>
      </w:tr>
    </w:tbl>
    <w:p w14:paraId="5C245D04" w14:textId="621D65D0" w:rsidR="003F7D19" w:rsidRDefault="003F7D19" w:rsidP="003F7D19">
      <w:r>
        <w:t>Oppdraget omfatter bl.a. kontroll, funksjonstesting og internkontroll samt periodiske arbeider, reparasjon av skader og utskifting/installasjon av objekter. Oppdraget omfatter også registrering, planlegging av virksomheten, beredskap, dokumentasjon, rapportering til byggherren og håndtering av andre oppgaver som er nødvendige for drift og vedlikehold av elektriske anlegg på vegnettet.</w:t>
      </w:r>
    </w:p>
    <w:p w14:paraId="6F575257" w14:textId="77777777" w:rsidR="009A31E2" w:rsidRDefault="009A31E2" w:rsidP="009A31E2">
      <w:pPr>
        <w:pStyle w:val="Overskrift1"/>
      </w:pPr>
      <w:bookmarkStart w:id="1" w:name="_Toc169184665"/>
      <w:r>
        <w:t>Mål for kontrakten og dens gjennomføring</w:t>
      </w:r>
      <w:bookmarkEnd w:id="1"/>
    </w:p>
    <w:p w14:paraId="26AB0AF9" w14:textId="1AEA89F8" w:rsidR="009A31E2" w:rsidRDefault="009A31E2" w:rsidP="009A31E2">
      <w:pPr>
        <w:pStyle w:val="Overskrift2"/>
      </w:pPr>
      <w:bookmarkStart w:id="2" w:name="_Toc169184666"/>
      <w:r>
        <w:t>Ansvar</w:t>
      </w:r>
      <w:bookmarkEnd w:id="2"/>
    </w:p>
    <w:p w14:paraId="0AD0AF14" w14:textId="5E638921" w:rsidR="009A31E2" w:rsidRDefault="009A31E2" w:rsidP="009A31E2">
      <w:r>
        <w:t xml:space="preserve">Entreprenøren påtar seg ansvar for å </w:t>
      </w:r>
      <w:r w:rsidR="00315B59">
        <w:t xml:space="preserve">bidra til å </w:t>
      </w:r>
      <w:r>
        <w:t xml:space="preserve">ivareta trafikksikkerhet, framkommelighet, miljø og service overfor trafikantene, vegens naboer og samfunnet </w:t>
      </w:r>
      <w:proofErr w:type="gramStart"/>
      <w:r>
        <w:t>for øvrig</w:t>
      </w:r>
      <w:proofErr w:type="gramEnd"/>
      <w:r>
        <w:t>, innenfor kontraktens ansvarsområde og krav.</w:t>
      </w:r>
    </w:p>
    <w:p w14:paraId="6407BF2F" w14:textId="7ECE6A43" w:rsidR="009A31E2" w:rsidRDefault="009A31E2" w:rsidP="009A31E2">
      <w:pPr>
        <w:pStyle w:val="Overskrift2"/>
      </w:pPr>
      <w:bookmarkStart w:id="3" w:name="_Toc169184667"/>
      <w:r>
        <w:lastRenderedPageBreak/>
        <w:t>Mål og arbeidsform</w:t>
      </w:r>
      <w:bookmarkEnd w:id="3"/>
    </w:p>
    <w:p w14:paraId="183E6A03" w14:textId="77777777" w:rsidR="009A31E2" w:rsidRDefault="009A31E2" w:rsidP="009A31E2">
      <w:r>
        <w:t xml:space="preserve">Kontrakten skal sikre effektiv drift og vedlikehold av vegnettet samt </w:t>
      </w:r>
      <w:proofErr w:type="gramStart"/>
      <w:r>
        <w:t>optimal</w:t>
      </w:r>
      <w:proofErr w:type="gramEnd"/>
      <w:r>
        <w:t xml:space="preserve"> bruk av de midlene som settes av til gjennomføring av kontrakten.</w:t>
      </w:r>
    </w:p>
    <w:p w14:paraId="16017227" w14:textId="77777777" w:rsidR="009A31E2" w:rsidRDefault="009A31E2" w:rsidP="009A31E2">
      <w:r>
        <w:t>Arbeidet skal utføres med gjensidig respekt og aksept mellom partene mht. partenes verdier, rammer og mål samt deres ulike roller og interesser.</w:t>
      </w:r>
    </w:p>
    <w:p w14:paraId="18BF21E2" w14:textId="30EC192F" w:rsidR="009A31E2" w:rsidRDefault="009A31E2" w:rsidP="009A31E2">
      <w:r>
        <w:t>Byggherren og entreprenøren skal i dialogen om kontraktsarbeidet være samarbeidsorientert og løsningsorientert. Samarbeidet skal være i tråd med det omforente resultatet av samhandlingsprosessen</w:t>
      </w:r>
      <w:r w:rsidRPr="005A65DB">
        <w:t>.</w:t>
      </w:r>
    </w:p>
    <w:p w14:paraId="0D6BF0A8" w14:textId="739E1923" w:rsidR="009A31E2" w:rsidRDefault="009A31E2" w:rsidP="009A31E2">
      <w:pPr>
        <w:pStyle w:val="Overskrift2"/>
      </w:pPr>
      <w:bookmarkStart w:id="4" w:name="_Toc169184668"/>
      <w:r>
        <w:t>Mål for drift og vedlikehold</w:t>
      </w:r>
      <w:bookmarkEnd w:id="4"/>
    </w:p>
    <w:p w14:paraId="00FC111C" w14:textId="77777777" w:rsidR="009A31E2" w:rsidRDefault="009A31E2" w:rsidP="009A31E2">
      <w:r>
        <w:t>Verdigrunnlag, visjon og mål for Statens vegvesen skal legges til grunn for arbeidet som denne kontrakten omfatter.</w:t>
      </w:r>
    </w:p>
    <w:p w14:paraId="011ECC13" w14:textId="77777777" w:rsidR="009A31E2" w:rsidRPr="009A31E2" w:rsidRDefault="009A31E2" w:rsidP="009A31E2">
      <w:pPr>
        <w:rPr>
          <w:b/>
          <w:bCs/>
        </w:rPr>
      </w:pPr>
      <w:r w:rsidRPr="009A31E2">
        <w:rPr>
          <w:b/>
          <w:bCs/>
        </w:rPr>
        <w:t>Visjon</w:t>
      </w:r>
    </w:p>
    <w:p w14:paraId="1587AB3A" w14:textId="7734EB82" w:rsidR="009A31E2" w:rsidRDefault="009A31E2" w:rsidP="009A31E2">
      <w:pPr>
        <w:pStyle w:val="Kulepunktliste"/>
      </w:pPr>
      <w:r>
        <w:t>På veg for et bedre samfunn</w:t>
      </w:r>
    </w:p>
    <w:p w14:paraId="487A2161" w14:textId="77777777" w:rsidR="009A31E2" w:rsidRDefault="009A31E2" w:rsidP="009A31E2">
      <w:r>
        <w:t>Visjonen uttrykker at Statens vegvesen er en viktig samfunnsbygger og samfunnsaktør. Statens vegvesen skal utvikle gode vegsystemer som alle kan bruke, der transporten ikke fører til alvorlig skade på mennesker eller miljø. Dette bidrar til å oppfylle mål som å utvikle næringslivet, øke menneskers muligheter for å delta i samfunnslivet og gi bedre livskvalitet.</w:t>
      </w:r>
    </w:p>
    <w:p w14:paraId="388C4317" w14:textId="3CBFC4FF" w:rsidR="009A31E2" w:rsidRPr="009A31E2" w:rsidRDefault="009A31E2" w:rsidP="009A31E2">
      <w:pPr>
        <w:rPr>
          <w:b/>
          <w:bCs/>
        </w:rPr>
      </w:pPr>
      <w:r w:rsidRPr="009A31E2">
        <w:rPr>
          <w:b/>
          <w:bCs/>
        </w:rPr>
        <w:t>Verdier</w:t>
      </w:r>
    </w:p>
    <w:p w14:paraId="77F6A870" w14:textId="718A4B45" w:rsidR="009A31E2" w:rsidRDefault="009A31E2" w:rsidP="009A31E2">
      <w:pPr>
        <w:pStyle w:val="Kulepunktliste"/>
      </w:pPr>
      <w:r w:rsidRPr="008A66F5">
        <w:rPr>
          <w:b/>
          <w:bCs/>
          <w:i/>
          <w:iCs/>
        </w:rPr>
        <w:t>Profesjonell</w:t>
      </w:r>
      <w:r>
        <w:t xml:space="preserve"> – faglig styrke, kvalitet, handlekraft og løsningsorientert når vi løser forvaltnings- og utviklingsoppgaver, og når vi kommuniserer og samarbeider</w:t>
      </w:r>
    </w:p>
    <w:p w14:paraId="4CA8BDC8" w14:textId="1C49041C" w:rsidR="009A31E2" w:rsidRDefault="009A31E2" w:rsidP="009A31E2">
      <w:pPr>
        <w:pStyle w:val="Kulepunktliste"/>
      </w:pPr>
      <w:r w:rsidRPr="008A66F5">
        <w:rPr>
          <w:b/>
          <w:bCs/>
          <w:i/>
          <w:iCs/>
        </w:rPr>
        <w:t>Framtidsrettet</w:t>
      </w:r>
      <w:r>
        <w:t xml:space="preserve"> – et bærekraftig, nyskapende og helhetlig perspektiv når vi bidrar til utvikling av nye transportløsninger og nye brukerløsninger i forvaltningen</w:t>
      </w:r>
    </w:p>
    <w:p w14:paraId="00858D7B" w14:textId="0D1E9501" w:rsidR="009A31E2" w:rsidRDefault="009A31E2" w:rsidP="009A31E2">
      <w:pPr>
        <w:pStyle w:val="Kulepunktliste"/>
      </w:pPr>
      <w:r w:rsidRPr="008A66F5">
        <w:rPr>
          <w:b/>
          <w:bCs/>
          <w:i/>
          <w:iCs/>
        </w:rPr>
        <w:t>Inkluderende</w:t>
      </w:r>
      <w:r>
        <w:t xml:space="preserve"> – at vår atferd skal være preget av imøtekommenhet, omtanke og god tilgjengelighet</w:t>
      </w:r>
    </w:p>
    <w:p w14:paraId="4B938C59" w14:textId="77777777" w:rsidR="009A31E2" w:rsidRPr="008A66F5" w:rsidRDefault="009A31E2" w:rsidP="009A31E2">
      <w:pPr>
        <w:rPr>
          <w:b/>
          <w:bCs/>
        </w:rPr>
      </w:pPr>
      <w:r w:rsidRPr="008A66F5">
        <w:rPr>
          <w:b/>
          <w:bCs/>
        </w:rPr>
        <w:t>Mål</w:t>
      </w:r>
    </w:p>
    <w:p w14:paraId="767C193E" w14:textId="77777777" w:rsidR="009A31E2" w:rsidRDefault="009A31E2" w:rsidP="009A31E2">
      <w:r>
        <w:t>Statens vegvesens hovedmål er: et effektivt, miljøvennlig og trygt transportsystem i 2050.</w:t>
      </w:r>
    </w:p>
    <w:p w14:paraId="11E15F0E" w14:textId="77777777" w:rsidR="009A31E2" w:rsidRDefault="009A31E2" w:rsidP="009A31E2">
      <w:r>
        <w:t>Hovedmålet er brutt opp i fem konkrete toppmål:</w:t>
      </w:r>
    </w:p>
    <w:p w14:paraId="0E08558F" w14:textId="1B055D2D" w:rsidR="009A31E2" w:rsidRDefault="009A31E2" w:rsidP="002A0253">
      <w:pPr>
        <w:pStyle w:val="Kulepunktliste"/>
        <w:spacing w:after="0"/>
      </w:pPr>
      <w:r>
        <w:t>Enklere reisehverdag og økt konkurranseevne for næringslivet</w:t>
      </w:r>
    </w:p>
    <w:p w14:paraId="70C70EA3" w14:textId="67C135B4" w:rsidR="009A31E2" w:rsidRDefault="009A31E2" w:rsidP="002A0253">
      <w:pPr>
        <w:pStyle w:val="Kulepunktliste"/>
        <w:spacing w:after="0"/>
      </w:pPr>
      <w:r>
        <w:t>Mer for pengene</w:t>
      </w:r>
    </w:p>
    <w:p w14:paraId="1F896C31" w14:textId="0D084FAE" w:rsidR="009A31E2" w:rsidRDefault="009A31E2" w:rsidP="002A0253">
      <w:pPr>
        <w:pStyle w:val="Kulepunktliste"/>
        <w:spacing w:after="0"/>
      </w:pPr>
      <w:r>
        <w:t>Effektiv bruk av ny teknologi</w:t>
      </w:r>
    </w:p>
    <w:p w14:paraId="760859B5" w14:textId="084668F1" w:rsidR="009A31E2" w:rsidRDefault="009A31E2" w:rsidP="002A0253">
      <w:pPr>
        <w:pStyle w:val="Kulepunktliste"/>
        <w:spacing w:after="0"/>
      </w:pPr>
      <w:r>
        <w:t>Nullvisjon for drepte og hardt skadde</w:t>
      </w:r>
    </w:p>
    <w:p w14:paraId="4ADDEF80" w14:textId="4C6C7863" w:rsidR="009A31E2" w:rsidRDefault="009A31E2" w:rsidP="008A66F5">
      <w:pPr>
        <w:pStyle w:val="Kulepunktliste"/>
      </w:pPr>
      <w:r>
        <w:t>Bidra til oppfylling av Norges klima- og miljømål</w:t>
      </w:r>
    </w:p>
    <w:p w14:paraId="6AC20F8C" w14:textId="1E51AA69" w:rsidR="003F7D19" w:rsidRDefault="003F7D19" w:rsidP="000C2D22">
      <w:pPr>
        <w:pStyle w:val="Overskrift1"/>
      </w:pPr>
      <w:bookmarkStart w:id="5" w:name="_Toc169184669"/>
      <w:r>
        <w:t xml:space="preserve">Beskrivelse, prosesstyper og </w:t>
      </w:r>
      <w:proofErr w:type="spellStart"/>
      <w:r>
        <w:t>vegnettsoversikt</w:t>
      </w:r>
      <w:bookmarkEnd w:id="5"/>
      <w:proofErr w:type="spellEnd"/>
    </w:p>
    <w:p w14:paraId="31DB53FD" w14:textId="77777777" w:rsidR="003F7D19" w:rsidRDefault="003F7D19" w:rsidP="003F7D19">
      <w:r>
        <w:t xml:space="preserve">Beskrivelsen av drifts- og vedlikeholdsoppgavene med tilhørende standard for drift og vedlikehold er knyttet til håndbok R610 Standard for drift og vedlikehold av riksveger. </w:t>
      </w:r>
    </w:p>
    <w:p w14:paraId="0197D57D" w14:textId="77777777" w:rsidR="003F7D19" w:rsidRDefault="003F7D19" w:rsidP="003F7D19">
      <w:r>
        <w:t xml:space="preserve">Arbeidet skal utføres i henhold til </w:t>
      </w:r>
      <w:proofErr w:type="spellStart"/>
      <w:r>
        <w:t>kontraktsbestemmelsene</w:t>
      </w:r>
      <w:proofErr w:type="spellEnd"/>
      <w:r>
        <w:t xml:space="preserve"> og til spesifiserte krav i kap. D1, Beskrivelse. </w:t>
      </w:r>
    </w:p>
    <w:p w14:paraId="651CD559" w14:textId="77777777" w:rsidR="003F7D19" w:rsidRDefault="003F7D19" w:rsidP="003F7D19">
      <w:r>
        <w:t>Beskrivelsen i kap. D1 består av en generell prosessbeskrivelse og en spesiell beskrivelse. Bestemmelsene i den spesielle beskrivelsen kommer generelt i tillegg til eller i stedet for generell prosessbeskrivelse. Ved uoverensstemmelse gjelder spesiell beskrivelse foran bestemmelsene i generell prosessbeskrivelse.</w:t>
      </w:r>
    </w:p>
    <w:p w14:paraId="73805E44" w14:textId="36A4A6D7" w:rsidR="003F7D19" w:rsidRDefault="003F7D19" w:rsidP="003F7D19">
      <w:r>
        <w:lastRenderedPageBreak/>
        <w:t xml:space="preserve">Kap. D1 inneholder </w:t>
      </w:r>
      <w:proofErr w:type="spellStart"/>
      <w:r>
        <w:t>rundsumprosesser</w:t>
      </w:r>
      <w:proofErr w:type="spellEnd"/>
      <w:r>
        <w:t xml:space="preserve"> og prosesser med oppgjør iht. utførte mengder. Oppgjør for </w:t>
      </w:r>
      <w:proofErr w:type="spellStart"/>
      <w:r>
        <w:t>rundsumprosesser</w:t>
      </w:r>
      <w:proofErr w:type="spellEnd"/>
      <w:r>
        <w:t xml:space="preserve"> skjer med avtalt pris pr. år avregnet iht. faktureringsplan. Oppgjør for øvrige prosesser skjer etter avtalt enhetspris iht. utførte mengder. Nærmere faktureringsbestemmelser finnes i kap</w:t>
      </w:r>
      <w:r w:rsidRPr="00556461">
        <w:t xml:space="preserve">. C2, pkt. </w:t>
      </w:r>
      <w:r w:rsidR="002B2390" w:rsidRPr="00556461">
        <w:t>26</w:t>
      </w:r>
      <w:r w:rsidRPr="00556461">
        <w:t xml:space="preserve"> og kap. C3, pkt. </w:t>
      </w:r>
      <w:r w:rsidR="22B20296" w:rsidRPr="00556461">
        <w:t>18</w:t>
      </w:r>
      <w:r w:rsidRPr="00556461">
        <w:t>.</w:t>
      </w:r>
    </w:p>
    <w:p w14:paraId="7BCC09F0" w14:textId="77777777" w:rsidR="003F7D19" w:rsidRDefault="003F7D19" w:rsidP="003F7D19">
      <w:r w:rsidRPr="00556461">
        <w:t>I denne kontrakten inkluderer vegtypen riksveg også statlige g/s-veger.</w:t>
      </w:r>
      <w:r>
        <w:t xml:space="preserve"> </w:t>
      </w:r>
    </w:p>
    <w:p w14:paraId="5DA6345F" w14:textId="24037AE5" w:rsidR="003F7D19" w:rsidRDefault="003F7D19" w:rsidP="003F7D19">
      <w:r>
        <w:t xml:space="preserve">Til hjelp for tilbyder har byggherren utarbeidet en vegnetts- og </w:t>
      </w:r>
      <w:proofErr w:type="spellStart"/>
      <w:r>
        <w:t>objektoversikt</w:t>
      </w:r>
      <w:proofErr w:type="spellEnd"/>
      <w:r>
        <w:t xml:space="preserve"> gitt i kap. D2. Feil i </w:t>
      </w:r>
      <w:proofErr w:type="spellStart"/>
      <w:r>
        <w:t>objektvolum</w:t>
      </w:r>
      <w:proofErr w:type="spellEnd"/>
      <w:r>
        <w:t xml:space="preserve"> skal behandles som </w:t>
      </w:r>
      <w:r w:rsidRPr="00556461">
        <w:t xml:space="preserve">beskrevet i kap. C3, pkt. </w:t>
      </w:r>
      <w:r w:rsidR="14693616" w:rsidRPr="00556461">
        <w:t>19</w:t>
      </w:r>
      <w:r w:rsidRPr="00556461">
        <w:t>.</w:t>
      </w:r>
    </w:p>
    <w:p w14:paraId="1F2103DC" w14:textId="49B078C7" w:rsidR="003F7D19" w:rsidRDefault="003F7D19" w:rsidP="003F7D19">
      <w:r w:rsidRPr="008C1098">
        <w:rPr>
          <w:u w:val="single"/>
        </w:rPr>
        <w:t>Trafikkvolum og trafikkutvikling</w:t>
      </w:r>
      <w:r w:rsidR="008C1098">
        <w:br/>
      </w:r>
      <w:r>
        <w:t>Standardkravene for noen drifts- og vedlikeholdsoppgaver er avhengige av trafikkvolum gitt som ÅDT. Standarden og dermed leveransen for disse oppgavene skal fastsettes i henhold til ÅDT slik det er gitt i konkurransegrunnlaget. Dette standardnivået skal legges til grunn i hele kontraktsperioden, uavhengig av den faktiske ÅDT-utviklingen på vegnettet. Dersom byggherren ønsker å endre standarden pga. trafikkutviklingen (eller av andre årsaker), skal dette håndteres som en endring.</w:t>
      </w:r>
    </w:p>
    <w:p w14:paraId="03DA55C9" w14:textId="30592C05" w:rsidR="003F7D19" w:rsidRDefault="003F7D19" w:rsidP="003F7D19">
      <w:r w:rsidRPr="008C1098">
        <w:rPr>
          <w:highlight w:val="lightGray"/>
          <w:u w:val="single"/>
        </w:rPr>
        <w:t xml:space="preserve">Nyanlegg og annen beskrevet </w:t>
      </w:r>
      <w:proofErr w:type="spellStart"/>
      <w:r w:rsidRPr="008C1098">
        <w:rPr>
          <w:highlight w:val="lightGray"/>
          <w:u w:val="single"/>
        </w:rPr>
        <w:t>vegnettsutvikling</w:t>
      </w:r>
      <w:proofErr w:type="spellEnd"/>
      <w:r w:rsidRPr="008C1098">
        <w:rPr>
          <w:highlight w:val="lightGray"/>
        </w:rPr>
        <w:t xml:space="preserve"> (OG DETTE AVSNITTET, INKL. «TITTELLINJA», MÅ SKRIVES SLIK AT DET SAMSVARER EKSAKT MED FAKTISK INNHOLD I ET EV. </w:t>
      </w:r>
      <w:r w:rsidRPr="001B5880">
        <w:rPr>
          <w:highlight w:val="lightGray"/>
        </w:rPr>
        <w:t>KAP. D2-S20)</w:t>
      </w:r>
      <w:r w:rsidR="008C1098" w:rsidRPr="001B5880">
        <w:rPr>
          <w:highlight w:val="lightGray"/>
        </w:rPr>
        <w:br/>
      </w:r>
      <w:r w:rsidRPr="001B5880">
        <w:rPr>
          <w:highlight w:val="lightGray"/>
        </w:rPr>
        <w:t xml:space="preserve">I kap. D2-S20 finnes beskrivelse over nyanlegg og andre endringer i vegnettet som byggherren forutsetter vil komme før kontraktsarbeidenes start eller på konkrete tidspunkt i kontraktsperioden, i forhold til den ordinære </w:t>
      </w:r>
      <w:proofErr w:type="spellStart"/>
      <w:r w:rsidRPr="001B5880">
        <w:rPr>
          <w:highlight w:val="lightGray"/>
        </w:rPr>
        <w:t>vegnettsbeskrivelsen</w:t>
      </w:r>
      <w:proofErr w:type="spellEnd"/>
      <w:r w:rsidRPr="001B5880">
        <w:rPr>
          <w:highlight w:val="lightGray"/>
        </w:rPr>
        <w:t xml:space="preserve"> som ligger i kap. D2 </w:t>
      </w:r>
      <w:proofErr w:type="gramStart"/>
      <w:r w:rsidRPr="001B5880">
        <w:rPr>
          <w:highlight w:val="lightGray"/>
        </w:rPr>
        <w:t>for øvrig</w:t>
      </w:r>
      <w:proofErr w:type="gramEnd"/>
      <w:r w:rsidRPr="001B5880">
        <w:rPr>
          <w:highlight w:val="lightGray"/>
        </w:rPr>
        <w:t>. Opplysningene i kap. D2-S20 om forutsatt tilga</w:t>
      </w:r>
      <w:r w:rsidRPr="008C1098">
        <w:rPr>
          <w:highlight w:val="lightGray"/>
        </w:rPr>
        <w:t xml:space="preserve">ng, avgang av </w:t>
      </w:r>
      <w:proofErr w:type="spellStart"/>
      <w:r w:rsidRPr="008C1098">
        <w:rPr>
          <w:highlight w:val="lightGray"/>
        </w:rPr>
        <w:t>veglenker</w:t>
      </w:r>
      <w:proofErr w:type="spellEnd"/>
      <w:r w:rsidRPr="008C1098">
        <w:rPr>
          <w:highlight w:val="lightGray"/>
        </w:rPr>
        <w:t xml:space="preserve"> med tilhørende </w:t>
      </w:r>
      <w:proofErr w:type="spellStart"/>
      <w:r w:rsidRPr="008C1098">
        <w:rPr>
          <w:highlight w:val="lightGray"/>
        </w:rPr>
        <w:t>vegobjekter</w:t>
      </w:r>
      <w:proofErr w:type="spellEnd"/>
      <w:r w:rsidRPr="008C1098">
        <w:rPr>
          <w:highlight w:val="lightGray"/>
        </w:rPr>
        <w:t xml:space="preserve"> skal ligge til grunn for tilbudsprisene.</w:t>
      </w:r>
    </w:p>
    <w:p w14:paraId="76FF4132" w14:textId="2F9A28A1" w:rsidR="003F7D19" w:rsidRDefault="003F7D19" w:rsidP="000C2D22">
      <w:pPr>
        <w:pStyle w:val="Overskrift1"/>
      </w:pPr>
      <w:bookmarkStart w:id="6" w:name="_Toc169184670"/>
      <w:r>
        <w:t>Byggherre og engasjerte rådgivere</w:t>
      </w:r>
      <w:bookmarkEnd w:id="6"/>
    </w:p>
    <w:p w14:paraId="58B1049F" w14:textId="77777777" w:rsidR="003F7D19" w:rsidRDefault="003F7D19" w:rsidP="003F7D19">
      <w:r>
        <w:t>Alle henvendelser mellom entreprenøren og byggherren skal gå gjennom byggherrens representant, dersom annet ikke er avtalt.</w:t>
      </w:r>
    </w:p>
    <w:p w14:paraId="39A470A4" w14:textId="77777777" w:rsidR="003F7D19" w:rsidRDefault="003F7D19" w:rsidP="003F7D19">
      <w:r>
        <w:t>Alle henvendelser mellom entreprenøren og byggherrens engasjerte rådgivere skal gå gjennom byggherrens representant, dersom annet ikke er avtalt.</w:t>
      </w:r>
    </w:p>
    <w:p w14:paraId="3C3E11EC" w14:textId="431B8B2B" w:rsidR="003F7D19" w:rsidRDefault="000C2D22" w:rsidP="000C2D22">
      <w:pPr>
        <w:pStyle w:val="Overskrift1"/>
      </w:pPr>
      <w:bookmarkStart w:id="7" w:name="_Toc169184671"/>
      <w:r>
        <w:t>B</w:t>
      </w:r>
      <w:r w:rsidR="003F7D19">
        <w:t>yggherrens organisering av SHA-arbeidet</w:t>
      </w:r>
      <w:bookmarkEnd w:id="7"/>
    </w:p>
    <w:p w14:paraId="72A046FE" w14:textId="071348E0" w:rsidR="003F7D19" w:rsidRDefault="003F7D19" w:rsidP="003F7D19">
      <w:r>
        <w:t>Byggherrens organisering av SHA-arbeidet er vist i plan for sikkerhet, helse og arbeidsmiljø (SHA-planen). Denne planen finnes som del av konkurransegrunnlaget</w:t>
      </w:r>
      <w:r w:rsidR="008C1098">
        <w:t xml:space="preserve"> </w:t>
      </w:r>
      <w:r>
        <w:t>i kap. D2-H.</w:t>
      </w:r>
    </w:p>
    <w:p w14:paraId="1E37C401" w14:textId="59557457" w:rsidR="003F7D19" w:rsidRDefault="003F7D19" w:rsidP="000C2D22">
      <w:pPr>
        <w:pStyle w:val="Overskrift1"/>
      </w:pPr>
      <w:bookmarkStart w:id="8" w:name="_Toc169184672"/>
      <w:r>
        <w:t xml:space="preserve">Andre drifts- og </w:t>
      </w:r>
      <w:proofErr w:type="spellStart"/>
      <w:r>
        <w:t>vedlikeholdsentrepriser</w:t>
      </w:r>
      <w:proofErr w:type="spellEnd"/>
      <w:r>
        <w:t xml:space="preserve"> på det samme vegnettet som kontrakten gjelder</w:t>
      </w:r>
      <w:bookmarkEnd w:id="8"/>
    </w:p>
    <w:p w14:paraId="5C671A0D" w14:textId="77777777" w:rsidR="003F7D19" w:rsidRDefault="003F7D19" w:rsidP="003F7D19">
      <w:r>
        <w:t>Byggherren vil også ha andre drifts-/</w:t>
      </w:r>
      <w:proofErr w:type="spellStart"/>
      <w:r>
        <w:t>vedlikeholdsentrepriser</w:t>
      </w:r>
      <w:proofErr w:type="spellEnd"/>
      <w:r>
        <w:t xml:space="preserve"> på det samme vegnettet som kontrakten gjelder. Disse entreprisene kan også omfatte arbeid på elektriske anlegg (utvendig renhold, bytte av enkle lyskilder, o.l.). Statens vegvesen vil også selv kunne gjennomføre arbeider i området.</w:t>
      </w:r>
    </w:p>
    <w:p w14:paraId="353491DD" w14:textId="77777777" w:rsidR="003F7D19" w:rsidRDefault="003F7D19" w:rsidP="003F7D19">
      <w:r w:rsidRPr="000C2D22">
        <w:rPr>
          <w:highlight w:val="lightGray"/>
        </w:rPr>
        <w:t>EN BESTEMMELSE AV DENNE TYPEN BØR TAS MED DERSOM DET SKAL FOREGÅ REHABILITERINGS-/OPPGRADERINGSPROSJEKTER FOR TUNNELER I KONTRAKTSOMRÅDET. TEKSTEN MÅ TILPASSES LOKALT OG MÅ STEMME MED DE FAKTISKE FORHOLDENE.</w:t>
      </w:r>
    </w:p>
    <w:p w14:paraId="0DD13D60" w14:textId="25134699" w:rsidR="003F7D19" w:rsidRDefault="003F7D19" w:rsidP="003F7D19">
      <w:r w:rsidRPr="008C1098">
        <w:rPr>
          <w:highlight w:val="lightGray"/>
          <w:u w:val="single"/>
        </w:rPr>
        <w:t>Rehabilitering og oppgradering av tunneler</w:t>
      </w:r>
      <w:r w:rsidR="008C1098" w:rsidRPr="008C1098">
        <w:rPr>
          <w:highlight w:val="lightGray"/>
          <w:u w:val="single"/>
        </w:rPr>
        <w:br/>
      </w:r>
      <w:r w:rsidRPr="008C1098">
        <w:rPr>
          <w:highlight w:val="lightGray"/>
        </w:rPr>
        <w:t xml:space="preserve">Det er igangsatt et prosjekt for å rehabilitere og oppgradere utvalgte tunneler. Omfanget av prosjektet er foreløpig ikke endelig avklart, men som del av dette prosjektet vil det i andre </w:t>
      </w:r>
      <w:r w:rsidRPr="008C1098">
        <w:rPr>
          <w:highlight w:val="lightGray"/>
        </w:rPr>
        <w:lastRenderedPageBreak/>
        <w:t>kontrakter bli utført rehabilitering og oppgradering av tunneler som inkluderer arbeider av samme type som er beskrevet i denne kontrakten. Beskrevet mengde på aktuelle prosesser i denne kontrakten er derfor redusert i forhold til det totalt forventede behovet for tiltak i kontraktsperioden</w:t>
      </w:r>
      <w:r>
        <w:t>.</w:t>
      </w:r>
    </w:p>
    <w:p w14:paraId="2F2C42CC" w14:textId="77777777" w:rsidR="003F7D19" w:rsidRDefault="003F7D19" w:rsidP="003F7D19">
      <w:r>
        <w:t>Byggherren vil dessuten i løpet av kontraktsperioden også kunne få utført drifts- og vedlikeholdsarbeider i andre entrepriser som inkluderer arbeider av samme type som er beskrevet i denne kontrakten, som for eksempel feilsøking, feilretting, reparasjon av skader og utskifting/installasjon av objekter.</w:t>
      </w:r>
    </w:p>
    <w:p w14:paraId="6124C382" w14:textId="1461E3CE" w:rsidR="003F7D19" w:rsidRDefault="003F7D19" w:rsidP="000C2D22">
      <w:pPr>
        <w:pStyle w:val="Overskrift1"/>
      </w:pPr>
      <w:bookmarkStart w:id="9" w:name="_Toc169184673"/>
      <w:r>
        <w:t>Spesielle forhold</w:t>
      </w:r>
      <w:bookmarkEnd w:id="9"/>
    </w:p>
    <w:p w14:paraId="5A6D31AF" w14:textId="53F33EE6" w:rsidR="003F7D19" w:rsidRDefault="003F7D19" w:rsidP="000C2D22">
      <w:pPr>
        <w:pStyle w:val="Overskrift2"/>
        <w:numPr>
          <w:ilvl w:val="1"/>
          <w:numId w:val="9"/>
        </w:numPr>
      </w:pPr>
      <w:bookmarkStart w:id="10" w:name="_Toc169184674"/>
      <w:r>
        <w:t>Forskning og utvikling (FOU)</w:t>
      </w:r>
      <w:bookmarkEnd w:id="10"/>
    </w:p>
    <w:p w14:paraId="2A17F026" w14:textId="77777777" w:rsidR="003F7D19" w:rsidRDefault="003F7D19" w:rsidP="003F7D19">
      <w:r>
        <w:t>Statens vegvesen er aktive på forskning og utvikling (FOU). Det er ønskelig at entreprenørene er aktive i slikt arbeid, og de oppfordres til å foreslå FOU-prosjekter som del av kontrakten.</w:t>
      </w:r>
    </w:p>
    <w:p w14:paraId="7A1ADF23" w14:textId="63A42274" w:rsidR="003F7D19" w:rsidRDefault="003F7D19" w:rsidP="003F7D19">
      <w:r>
        <w:t xml:space="preserve">Entreprenørens gevinst ved deltakelse i prosjektene vil </w:t>
      </w:r>
      <w:r w:rsidR="001368C6">
        <w:t xml:space="preserve">for eksempel kunne </w:t>
      </w:r>
      <w:r>
        <w:t>være:</w:t>
      </w:r>
    </w:p>
    <w:p w14:paraId="73EF3853" w14:textId="64E61075" w:rsidR="003F7D19" w:rsidRDefault="003F7D19" w:rsidP="002A0253">
      <w:pPr>
        <w:pStyle w:val="Kulepunktliste"/>
        <w:spacing w:after="0"/>
      </w:pPr>
      <w:r>
        <w:t>Økt kompetanse i bedriften</w:t>
      </w:r>
    </w:p>
    <w:p w14:paraId="3B50B6AC" w14:textId="7F636F1D" w:rsidR="003F7D19" w:rsidRDefault="003F7D19" w:rsidP="002A0253">
      <w:pPr>
        <w:pStyle w:val="Kulepunktliste"/>
        <w:spacing w:after="0"/>
      </w:pPr>
      <w:r>
        <w:t>Eventuelle maskiner og utstyr som beholdes etter forsøkene</w:t>
      </w:r>
    </w:p>
    <w:p w14:paraId="227CBB54" w14:textId="40E7964A" w:rsidR="003F7D19" w:rsidRDefault="003F7D19" w:rsidP="002A0253">
      <w:pPr>
        <w:pStyle w:val="Kulepunktliste"/>
        <w:spacing w:after="0"/>
      </w:pPr>
      <w:r>
        <w:t>Interessante arbeidsoppgaver for de ansatte</w:t>
      </w:r>
    </w:p>
    <w:p w14:paraId="262B4D00" w14:textId="5935EA94" w:rsidR="003F7D19" w:rsidRDefault="003F7D19" w:rsidP="000C2D22">
      <w:pPr>
        <w:pStyle w:val="Kulepunktliste"/>
      </w:pPr>
      <w:r>
        <w:t>Kunnskapsmessige fortrinn i forhold til konkurrentene</w:t>
      </w:r>
    </w:p>
    <w:p w14:paraId="35CA431D" w14:textId="77777777" w:rsidR="003F7D19" w:rsidRDefault="003F7D19" w:rsidP="003F7D19">
      <w:r w:rsidRPr="000C2D22">
        <w:rPr>
          <w:highlight w:val="lightGray"/>
        </w:rPr>
        <w:t>(DER ALLEREDE KONKRETISERT FOU-PROSJEKT INNGÅR I KONTRAKTEN, SKRIVES HER DESSUTEN INFORMASJON OM AKTUELT FOU-PROSJEKT, MED HENVISNING TIL HVOR DEN NÆRMERE BESKRIVELSEN AV PROSJEKTET FINNES I KAP. D1 OG/ELLER I KAP. D2-Ixxxxx.)</w:t>
      </w:r>
    </w:p>
    <w:p w14:paraId="060CA797" w14:textId="542E287C" w:rsidR="003F7D19" w:rsidRDefault="003F7D19" w:rsidP="000C2D22">
      <w:pPr>
        <w:pStyle w:val="Overskrift2"/>
      </w:pPr>
      <w:bookmarkStart w:id="11" w:name="_Toc169184675"/>
      <w:r>
        <w:t>Internkontroll av elektriske anlegg</w:t>
      </w:r>
      <w:bookmarkEnd w:id="11"/>
    </w:p>
    <w:p w14:paraId="2E86082D" w14:textId="77777777" w:rsidR="003F7D19" w:rsidRDefault="003F7D19" w:rsidP="003F7D19">
      <w:r>
        <w:t>Det skal utføres internkontroll for alle elektriske anlegg i kontrakten i henhold til beskrivelse gitt i kap. D1.</w:t>
      </w:r>
    </w:p>
    <w:p w14:paraId="486B96B6" w14:textId="77777777" w:rsidR="003F7D19" w:rsidRDefault="003F7D19" w:rsidP="003F7D19">
      <w:r>
        <w:t>Kontrakten omfatter et stort antall enkeltstående objekter som er å anse som elektriske anlegg (egen tilkobling til kraftleverandør) med krav til internkontroll. Videre omfatter kontrakten tunneler med objekter i og utenfor tunnelen som forsynes fra tunnelens inntaksskap. Disse objektene inngår i internkontrollen for de elektriske anleggene i og knyttet til tunnelen.</w:t>
      </w:r>
    </w:p>
    <w:p w14:paraId="20B83BA3" w14:textId="30EF2BD2" w:rsidR="003F7D19" w:rsidRPr="000C2D22" w:rsidRDefault="003F7D19" w:rsidP="000C2D22">
      <w:pPr>
        <w:pStyle w:val="Overskrift2"/>
        <w:rPr>
          <w:highlight w:val="lightGray"/>
        </w:rPr>
      </w:pPr>
      <w:bookmarkStart w:id="12" w:name="_Toc169184676"/>
      <w:r w:rsidRPr="000C2D22">
        <w:rPr>
          <w:highlight w:val="lightGray"/>
        </w:rPr>
        <w:t>Bruk av byggherrens eiendommer, bygninger, lager og utstyr</w:t>
      </w:r>
      <w:bookmarkEnd w:id="12"/>
    </w:p>
    <w:p w14:paraId="56D499A8" w14:textId="2B2A9BE4" w:rsidR="003F7D19" w:rsidRDefault="003F7D19" w:rsidP="003F7D19">
      <w:r w:rsidRPr="59F25A01">
        <w:rPr>
          <w:highlight w:val="lightGray"/>
        </w:rPr>
        <w:t>Informasjon og bestemmelser knyttet til eiendommer, bygninger, lager og utstyr som byggherren stiller til rådighet for entreprenøren eller som byggherren pålegger entreprenøren å bruke for gjennomføring av kontraktsarbeidet er gitt i kap. C</w:t>
      </w:r>
      <w:r w:rsidR="03598DDD" w:rsidRPr="59F25A01">
        <w:rPr>
          <w:highlight w:val="lightGray"/>
        </w:rPr>
        <w:t>4</w:t>
      </w:r>
      <w:r w:rsidRPr="59F25A01">
        <w:rPr>
          <w:highlight w:val="lightGray"/>
        </w:rPr>
        <w:t>.</w:t>
      </w:r>
    </w:p>
    <w:p w14:paraId="65730F4D" w14:textId="7B344C3A" w:rsidR="003F7D19" w:rsidRPr="000C2D22" w:rsidRDefault="003F7D19" w:rsidP="000C2D22">
      <w:pPr>
        <w:pStyle w:val="Overskrift2"/>
        <w:rPr>
          <w:highlight w:val="lightGray"/>
        </w:rPr>
      </w:pPr>
      <w:bookmarkStart w:id="13" w:name="_Toc169184677"/>
      <w:r w:rsidRPr="000C2D22">
        <w:rPr>
          <w:highlight w:val="lightGray"/>
        </w:rPr>
        <w:t>Ytre miljø, inkl. kulturminner</w:t>
      </w:r>
      <w:bookmarkEnd w:id="13"/>
    </w:p>
    <w:p w14:paraId="0A1EFD07" w14:textId="772CE4DE" w:rsidR="003F7D19" w:rsidRDefault="003F7D19" w:rsidP="003F7D19">
      <w:r w:rsidRPr="000C2D22">
        <w:rPr>
          <w:highlight w:val="lightGray"/>
        </w:rPr>
        <w:t xml:space="preserve">Spesielle forhold som krever spesielle hensyn og som byggherren kjenner til, er omtalt i </w:t>
      </w:r>
      <w:r w:rsidRPr="000A49FC">
        <w:rPr>
          <w:highlight w:val="lightGray"/>
        </w:rPr>
        <w:t>kap. C</w:t>
      </w:r>
      <w:r w:rsidR="0000701E" w:rsidRPr="000A49FC">
        <w:rPr>
          <w:highlight w:val="lightGray"/>
        </w:rPr>
        <w:t>4</w:t>
      </w:r>
      <w:r w:rsidR="00874F09">
        <w:rPr>
          <w:highlight w:val="lightGray"/>
        </w:rPr>
        <w:t>, pkt. xxx</w:t>
      </w:r>
      <w:r w:rsidRPr="000A49FC">
        <w:rPr>
          <w:highlight w:val="lightGray"/>
        </w:rPr>
        <w:t xml:space="preserve"> o</w:t>
      </w:r>
      <w:r w:rsidRPr="000C2D22">
        <w:rPr>
          <w:highlight w:val="lightGray"/>
        </w:rPr>
        <w:t>g i kap. D2-</w:t>
      </w:r>
      <w:r w:rsidRPr="001B5880">
        <w:rPr>
          <w:highlight w:val="lightGray"/>
        </w:rPr>
        <w:t>Ixxxxx, D2-S7, D2-S33 og D2-S34. (TA KUN MED DOKUMENTER MED RELEVANT SPESIELT YM-INNHOLD I TEKSTEN HER, OG ALT DET REFERERES TIL HER, SKAL OGSÅ VÆRE MER UTFYLLENDE OMTALT I KAP. C</w:t>
      </w:r>
      <w:r w:rsidR="00874F09" w:rsidRPr="001B5880">
        <w:rPr>
          <w:highlight w:val="lightGray"/>
        </w:rPr>
        <w:t xml:space="preserve">4, PKT. XXX </w:t>
      </w:r>
      <w:r w:rsidRPr="000C2D22">
        <w:rPr>
          <w:highlight w:val="lightGray"/>
        </w:rPr>
        <w:t>OG OGSÅ I YM-PLANEN)</w:t>
      </w:r>
    </w:p>
    <w:p w14:paraId="1219BA6D" w14:textId="213C16BD" w:rsidR="003F7D19" w:rsidRPr="000C2D22" w:rsidRDefault="003F7D19" w:rsidP="000C2D22">
      <w:pPr>
        <w:pStyle w:val="Overskrift2"/>
        <w:rPr>
          <w:highlight w:val="lightGray"/>
        </w:rPr>
      </w:pPr>
      <w:bookmarkStart w:id="14" w:name="_Toc169184678"/>
      <w:r w:rsidRPr="000C2D22">
        <w:rPr>
          <w:highlight w:val="lightGray"/>
        </w:rPr>
        <w:t>Bompengeordninger</w:t>
      </w:r>
      <w:bookmarkEnd w:id="14"/>
    </w:p>
    <w:p w14:paraId="0011B514" w14:textId="77777777" w:rsidR="003F7D19" w:rsidRPr="000C2D22" w:rsidRDefault="003F7D19" w:rsidP="003F7D19">
      <w:pPr>
        <w:rPr>
          <w:highlight w:val="lightGray"/>
        </w:rPr>
      </w:pPr>
      <w:r w:rsidRPr="000C2D22">
        <w:rPr>
          <w:highlight w:val="lightGray"/>
        </w:rPr>
        <w:t xml:space="preserve">NÅR SLIKE ORDNINGER FINNES ELLER FORUTSETTES Å KOMME (ELLER Å FORSVINNE), SKRIVES HER AKTUELL INFO OM EKSISTERENDE OG PLANLAGTE NYE BOMPENGEORDNINGER, OG OM VILKÅR FOR PASSERING AV DE KONKRETE BETALINGSSNITTENE (TA MED ALLE ORDNINGER OG BETALINGSSNITT I ELLER I TRANSPORTLOGISK NÆRHET AV KONTRAKTSOMRÅDET, INKL. INFO OM AVGIFTSSATSER/PASSERINGSVILKÅR) </w:t>
      </w:r>
    </w:p>
    <w:p w14:paraId="425C6CB3" w14:textId="10551495" w:rsidR="003F7D19" w:rsidRDefault="003F7D19" w:rsidP="003F7D19">
      <w:r w:rsidRPr="000C2D22">
        <w:rPr>
          <w:highlight w:val="lightGray"/>
        </w:rPr>
        <w:lastRenderedPageBreak/>
        <w:t>(OBS: HER SKAL DET IKKE SKRIVES ENDRINGS-/REGULERINGSBESTEMMELSER, DET SKAL KUN GIES KONKRET INFORMASJON OM ORDNINGEN(E) (OG DERMED OM HVILKE SATSER OG PASSERINGSFORUTSETNINGER SOM LIGGER TIL GRUNN FOR TILBUDSPRISENE)).</w:t>
      </w:r>
    </w:p>
    <w:p w14:paraId="44C5DEF8" w14:textId="46696AA1" w:rsidR="003F7D19" w:rsidRPr="000C2D22" w:rsidRDefault="003F7D19" w:rsidP="000C2D22">
      <w:pPr>
        <w:pStyle w:val="Overskrift2"/>
        <w:rPr>
          <w:highlight w:val="lightGray"/>
        </w:rPr>
      </w:pPr>
      <w:bookmarkStart w:id="15" w:name="_Toc169184679"/>
      <w:r w:rsidRPr="000C2D22">
        <w:rPr>
          <w:highlight w:val="lightGray"/>
        </w:rPr>
        <w:t xml:space="preserve">Ferjekaier med automatisk belastning av </w:t>
      </w:r>
      <w:proofErr w:type="spellStart"/>
      <w:r w:rsidRPr="000C2D22">
        <w:rPr>
          <w:highlight w:val="lightGray"/>
        </w:rPr>
        <w:t>Autopassbrikker</w:t>
      </w:r>
      <w:bookmarkEnd w:id="15"/>
      <w:proofErr w:type="spellEnd"/>
    </w:p>
    <w:p w14:paraId="1E23521A" w14:textId="67FA8CE3" w:rsidR="003F7D19" w:rsidRDefault="003F7D19" w:rsidP="003F7D19">
      <w:r w:rsidRPr="000C2D22">
        <w:rPr>
          <w:highlight w:val="lightGray"/>
        </w:rPr>
        <w:t>DERSOM KONTRAKTEN HAR FERJEKAIER MED SLIKE «AUTOPASSBOMMER»/AVLESINGSORDNINGER, OG SOM IKKE «SORTERER UT» KJØRETØYER SOM ALDRI KJØRER OM BORD I FERJA, BESKRIV OM ENTREPRENØREN MÅ BETALE VED PASSERING (OG I SÅ FALL MED HVILKE TAKSTER), EV. HVORDAN OPPLEGGET ER FOR AT UTVALGTE KJØRETØYER (DE SOM FAKTISK IKKE SKAL VÆRE MED FERJA) KAN SLIPPE Å BETALE, ELLER FÅ BETALING REFUNDERT «UTENOM» KONTRAKTEN.</w:t>
      </w:r>
    </w:p>
    <w:p w14:paraId="4C11817E" w14:textId="7863E45E" w:rsidR="003F7D19" w:rsidRPr="000C2D22" w:rsidRDefault="003F7D19" w:rsidP="000C2D22">
      <w:pPr>
        <w:pStyle w:val="Overskrift2"/>
        <w:rPr>
          <w:highlight w:val="lightGray"/>
        </w:rPr>
      </w:pPr>
      <w:bookmarkStart w:id="16" w:name="_Toc169184680"/>
      <w:r w:rsidRPr="000C2D22">
        <w:rPr>
          <w:highlight w:val="lightGray"/>
        </w:rPr>
        <w:t xml:space="preserve">Veger med spesielle </w:t>
      </w:r>
      <w:proofErr w:type="spellStart"/>
      <w:r w:rsidRPr="000C2D22">
        <w:rPr>
          <w:highlight w:val="lightGray"/>
        </w:rPr>
        <w:t>xxxxbegrensninger</w:t>
      </w:r>
      <w:bookmarkEnd w:id="16"/>
      <w:proofErr w:type="spellEnd"/>
    </w:p>
    <w:p w14:paraId="0FD03791" w14:textId="11FBCED6" w:rsidR="003F7D19" w:rsidRDefault="003F7D19" w:rsidP="003F7D19">
      <w:r w:rsidRPr="000C2D22">
        <w:rPr>
          <w:highlight w:val="lightGray"/>
        </w:rPr>
        <w:t>DERSOM KONTRAKTEN HAR VEGER/AREALER MED SPESIELLE VEKT-, STØRRELSES- ELLER ANDRE BEGRENSNINGER (F.EKS. KRAV TIL HVOR STORT/TUNGT UTSTYR SOM KAN BRUKES PÅ F.EKS. (UTVALGT) G/S-AREAL), BESKRIV DISSE BEGRENSNINGENE HER, EV. MED VISNING TIL DOKUMENT (F. EKS. I KAP. D2-Sxx) SOM KLARGJØR YTTERLIGERE HVILKE BEGRENSNINGER SOM GJELDER HVOR.</w:t>
      </w:r>
    </w:p>
    <w:p w14:paraId="41F05CF0" w14:textId="46162068" w:rsidR="003F7D19" w:rsidRPr="000C2D22" w:rsidRDefault="003F7D19" w:rsidP="000C2D22">
      <w:pPr>
        <w:pStyle w:val="Overskrift2"/>
        <w:rPr>
          <w:highlight w:val="lightGray"/>
        </w:rPr>
      </w:pPr>
      <w:bookmarkStart w:id="17" w:name="_Toc169184681"/>
      <w:r w:rsidRPr="000C2D22">
        <w:rPr>
          <w:highlight w:val="lightGray"/>
        </w:rPr>
        <w:t>Andre/lokale forhold</w:t>
      </w:r>
      <w:bookmarkEnd w:id="17"/>
    </w:p>
    <w:p w14:paraId="3D2A43EC" w14:textId="77777777" w:rsidR="003F7D19" w:rsidRPr="000C2D22" w:rsidRDefault="003F7D19" w:rsidP="003F7D19">
      <w:pPr>
        <w:rPr>
          <w:highlight w:val="lightGray"/>
        </w:rPr>
      </w:pPr>
      <w:r w:rsidRPr="000C2D22">
        <w:rPr>
          <w:highlight w:val="lightGray"/>
        </w:rPr>
        <w:t xml:space="preserve"> (IKKE BRUK DENNE OVERSKRIFTSTEKSTEN UKRITISK, MEN KONKRETISER HELLER DELPUNKT FOR DELPUNKT, DER OVERSKRIFTEN FOR HVERT VIDERE DELPUNKT ER LOGISK IFT. FAKTISK INNHOLD I DELPUNKTET)</w:t>
      </w:r>
    </w:p>
    <w:p w14:paraId="06FDBB33" w14:textId="043AB094" w:rsidR="003F7D19" w:rsidRDefault="003F7D19" w:rsidP="003F7D19">
      <w:r w:rsidRPr="000C2D22">
        <w:rPr>
          <w:highlight w:val="lightGray"/>
        </w:rPr>
        <w:t>VED BEHOV /AKTUELLE TEMA: INFO OM SPESIELLE/LOKALE FORHOLD, INKL. EV. SPESIELLE TEMAGRENSESNITT MOT PARALLELLE KONTRAKTER, KOMMUNALE/EKSTRENE DRIFTSAVTALER OG LIGNENDE.</w:t>
      </w:r>
    </w:p>
    <w:sectPr w:rsidR="003F7D19" w:rsidSect="006B05BE">
      <w:headerReference w:type="even" r:id="rId12"/>
      <w:headerReference w:type="default" r:id="rId13"/>
      <w:footerReference w:type="even" r:id="rId14"/>
      <w:footerReference w:type="default" r:id="rId15"/>
      <w:headerReference w:type="first" r:id="rId16"/>
      <w:footerReference w:type="first" r:id="rId17"/>
      <w:pgSz w:w="11906" w:h="16838" w:code="9"/>
      <w:pgMar w:top="1418" w:right="1134" w:bottom="720" w:left="1134" w:header="567"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0744F" w14:textId="77777777" w:rsidR="00164FED" w:rsidRDefault="00164FED" w:rsidP="00382638">
      <w:r>
        <w:separator/>
      </w:r>
    </w:p>
  </w:endnote>
  <w:endnote w:type="continuationSeparator" w:id="0">
    <w:p w14:paraId="73299784" w14:textId="77777777" w:rsidR="00164FED" w:rsidRDefault="00164FED" w:rsidP="00382638">
      <w:r>
        <w:continuationSeparator/>
      </w:r>
    </w:p>
  </w:endnote>
  <w:endnote w:type="continuationNotice" w:id="1">
    <w:p w14:paraId="1B91D582" w14:textId="77777777" w:rsidR="00164FED" w:rsidRDefault="00164F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6C1AD" w14:textId="77777777" w:rsidR="006C2564" w:rsidRDefault="006C2564">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D7AEB" w14:textId="77777777" w:rsidR="006C2564" w:rsidRDefault="006C2564">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05456" w14:textId="77777777" w:rsidR="006C2564" w:rsidRDefault="006C2564">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8C622" w14:textId="77777777" w:rsidR="00164FED" w:rsidRDefault="00164FED" w:rsidP="00382638">
      <w:r>
        <w:separator/>
      </w:r>
    </w:p>
  </w:footnote>
  <w:footnote w:type="continuationSeparator" w:id="0">
    <w:p w14:paraId="671B5F42" w14:textId="77777777" w:rsidR="00164FED" w:rsidRDefault="00164FED" w:rsidP="00382638">
      <w:r>
        <w:continuationSeparator/>
      </w:r>
    </w:p>
  </w:footnote>
  <w:footnote w:type="continuationNotice" w:id="1">
    <w:p w14:paraId="6078DCED" w14:textId="77777777" w:rsidR="00164FED" w:rsidRDefault="00164F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AA2D2" w14:textId="77777777" w:rsidR="006C2564" w:rsidRDefault="006C2564">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0DB1B" w14:textId="777E0014" w:rsidR="00382638" w:rsidRPr="003A6E7F" w:rsidRDefault="00382638" w:rsidP="00F127E8">
    <w:pPr>
      <w:pStyle w:val="Topptekst"/>
      <w:pBdr>
        <w:bottom w:val="single" w:sz="4" w:space="1" w:color="auto"/>
      </w:pBdr>
      <w:rPr>
        <w:sz w:val="20"/>
        <w:szCs w:val="18"/>
      </w:rPr>
    </w:pPr>
    <w:r w:rsidRPr="003A6E7F">
      <w:rPr>
        <w:sz w:val="20"/>
        <w:szCs w:val="18"/>
      </w:rPr>
      <w:t>Statens vegvesen Drift og vedlikehold</w:t>
    </w:r>
    <w:r w:rsidR="00633FE8" w:rsidRPr="003A6E7F">
      <w:rPr>
        <w:sz w:val="20"/>
        <w:szCs w:val="18"/>
      </w:rPr>
      <w:tab/>
    </w:r>
    <w:r w:rsidR="00420813" w:rsidRPr="003A6E7F">
      <w:rPr>
        <w:sz w:val="20"/>
        <w:szCs w:val="18"/>
      </w:rPr>
      <w:ptab w:relativeTo="margin" w:alignment="right" w:leader="none"/>
    </w:r>
    <w:r w:rsidR="003F7D19">
      <w:rPr>
        <w:sz w:val="20"/>
        <w:szCs w:val="18"/>
      </w:rPr>
      <w:t>A3</w:t>
    </w:r>
    <w:r w:rsidR="00B33A9F" w:rsidRPr="003A6E7F">
      <w:rPr>
        <w:sz w:val="20"/>
        <w:szCs w:val="18"/>
      </w:rPr>
      <w:t>-</w:t>
    </w:r>
    <w:r w:rsidR="00633FE8" w:rsidRPr="003A6E7F">
      <w:rPr>
        <w:sz w:val="20"/>
        <w:szCs w:val="18"/>
      </w:rPr>
      <w:fldChar w:fldCharType="begin"/>
    </w:r>
    <w:r w:rsidR="00633FE8" w:rsidRPr="003A6E7F">
      <w:rPr>
        <w:sz w:val="20"/>
        <w:szCs w:val="18"/>
      </w:rPr>
      <w:instrText>PAGE   \* MERGEFORMAT</w:instrText>
    </w:r>
    <w:r w:rsidR="00633FE8" w:rsidRPr="003A6E7F">
      <w:rPr>
        <w:sz w:val="20"/>
        <w:szCs w:val="18"/>
      </w:rPr>
      <w:fldChar w:fldCharType="separate"/>
    </w:r>
    <w:r w:rsidR="00633FE8" w:rsidRPr="003A6E7F">
      <w:rPr>
        <w:sz w:val="20"/>
        <w:szCs w:val="18"/>
      </w:rPr>
      <w:t>1</w:t>
    </w:r>
    <w:r w:rsidR="00633FE8" w:rsidRPr="003A6E7F">
      <w:rPr>
        <w:sz w:val="20"/>
        <w:szCs w:val="18"/>
      </w:rPr>
      <w:fldChar w:fldCharType="end"/>
    </w:r>
    <w:r w:rsidR="00A32374">
      <w:rPr>
        <w:sz w:val="20"/>
        <w:szCs w:val="18"/>
      </w:rPr>
      <w:br/>
    </w:r>
    <w:r w:rsidR="00DC25E3" w:rsidRPr="002A0253">
      <w:rPr>
        <w:sz w:val="20"/>
        <w:szCs w:val="18"/>
        <w:highlight w:val="lightGray"/>
      </w:rPr>
      <w:t xml:space="preserve">XXXX </w:t>
    </w:r>
    <w:proofErr w:type="spellStart"/>
    <w:r w:rsidR="00A32374" w:rsidRPr="002A0253">
      <w:rPr>
        <w:sz w:val="20"/>
        <w:szCs w:val="18"/>
        <w:highlight w:val="lightGray"/>
      </w:rPr>
      <w:t>Kontraktsnavn</w:t>
    </w:r>
    <w:proofErr w:type="spellEnd"/>
    <w:r w:rsidR="00A27695" w:rsidRPr="002A0253">
      <w:rPr>
        <w:sz w:val="20"/>
        <w:szCs w:val="18"/>
        <w:highlight w:val="lightGray"/>
      </w:rPr>
      <w:t xml:space="preserve"> 20XX-20XX</w:t>
    </w:r>
    <w:r w:rsidR="00F127E8">
      <w:rPr>
        <w:sz w:val="20"/>
        <w:szCs w:val="18"/>
      </w:rPr>
      <w:br/>
    </w:r>
    <w:r w:rsidR="003F7D19">
      <w:rPr>
        <w:b/>
        <w:bCs/>
        <w:sz w:val="20"/>
        <w:szCs w:val="18"/>
      </w:rPr>
      <w:t>A</w:t>
    </w:r>
    <w:r w:rsidR="006E73B6" w:rsidRPr="003A6E7F">
      <w:rPr>
        <w:b/>
        <w:bCs/>
        <w:sz w:val="20"/>
        <w:szCs w:val="18"/>
      </w:rPr>
      <w:t xml:space="preserve"> </w:t>
    </w:r>
    <w:proofErr w:type="spellStart"/>
    <w:r w:rsidR="006E73B6" w:rsidRPr="003A6E7F">
      <w:rPr>
        <w:b/>
        <w:bCs/>
        <w:sz w:val="20"/>
        <w:szCs w:val="18"/>
      </w:rPr>
      <w:t>Kontrakts</w:t>
    </w:r>
    <w:r w:rsidR="003F7D19">
      <w:rPr>
        <w:b/>
        <w:bCs/>
        <w:sz w:val="20"/>
        <w:szCs w:val="18"/>
      </w:rPr>
      <w:t>informasjon</w:t>
    </w:r>
    <w:proofErr w:type="spellEnd"/>
    <w:r w:rsidR="00F71722" w:rsidRPr="003A6E7F">
      <w:rPr>
        <w:b/>
        <w:bCs/>
        <w:sz w:val="20"/>
        <w:szCs w:val="18"/>
      </w:rPr>
      <w:br/>
    </w:r>
    <w:r w:rsidR="003F7D19">
      <w:rPr>
        <w:b/>
        <w:bCs/>
        <w:sz w:val="20"/>
        <w:szCs w:val="18"/>
      </w:rPr>
      <w:t>A3</w:t>
    </w:r>
    <w:r w:rsidR="006E73B6" w:rsidRPr="003A6E7F">
      <w:rPr>
        <w:b/>
        <w:bCs/>
        <w:sz w:val="20"/>
        <w:szCs w:val="18"/>
      </w:rPr>
      <w:t xml:space="preserve"> </w:t>
    </w:r>
    <w:r w:rsidR="003F7D19">
      <w:rPr>
        <w:b/>
        <w:bCs/>
        <w:sz w:val="20"/>
        <w:szCs w:val="18"/>
      </w:rPr>
      <w:t>Orientering om kontrakten</w:t>
    </w:r>
    <w:r w:rsidR="00420813" w:rsidRPr="003A6E7F">
      <w:rPr>
        <w:sz w:val="20"/>
        <w:szCs w:val="18"/>
      </w:rPr>
      <w:ptab w:relativeTo="margin" w:alignment="right" w:leader="none"/>
    </w:r>
    <w:r w:rsidR="00DC25E3" w:rsidRPr="002A0253">
      <w:rPr>
        <w:sz w:val="20"/>
        <w:szCs w:val="18"/>
        <w:highlight w:val="lightGray"/>
      </w:rPr>
      <w:t>01</w:t>
    </w:r>
    <w:r w:rsidR="00B33A9F" w:rsidRPr="002A0253">
      <w:rPr>
        <w:sz w:val="20"/>
        <w:szCs w:val="18"/>
        <w:highlight w:val="lightGray"/>
      </w:rPr>
      <w:t>.</w:t>
    </w:r>
    <w:r w:rsidR="00DC25E3" w:rsidRPr="002A0253">
      <w:rPr>
        <w:sz w:val="20"/>
        <w:szCs w:val="18"/>
        <w:highlight w:val="lightGray"/>
      </w:rPr>
      <w:t>05</w:t>
    </w:r>
    <w:r w:rsidR="00B33A9F" w:rsidRPr="002A0253">
      <w:rPr>
        <w:sz w:val="20"/>
        <w:szCs w:val="18"/>
        <w:highlight w:val="lightGray"/>
      </w:rPr>
      <w:t>.</w:t>
    </w:r>
    <w:r w:rsidR="00A27695" w:rsidRPr="002A0253">
      <w:rPr>
        <w:sz w:val="20"/>
        <w:szCs w:val="18"/>
        <w:highlight w:val="lightGray"/>
      </w:rPr>
      <w:t>2024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D4F2A" w14:textId="77777777" w:rsidR="006C2564" w:rsidRDefault="006C2564">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ED3E1C"/>
    <w:multiLevelType w:val="hybridMultilevel"/>
    <w:tmpl w:val="CE74BBC6"/>
    <w:lvl w:ilvl="0" w:tplc="441C7BE6">
      <w:start w:val="1"/>
      <w:numFmt w:val="bullet"/>
      <w:pStyle w:val="Listeavsnitt"/>
      <w:lvlText w:val="-"/>
      <w:lvlJc w:val="left"/>
      <w:pPr>
        <w:ind w:left="720" w:hanging="72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33FC1224"/>
    <w:multiLevelType w:val="multilevel"/>
    <w:tmpl w:val="86CCA1A8"/>
    <w:lvl w:ilvl="0">
      <w:start w:val="1"/>
      <w:numFmt w:val="decimal"/>
      <w:lvlText w:val="%1"/>
      <w:lvlJc w:val="left"/>
      <w:pPr>
        <w:ind w:left="720" w:hanging="720"/>
      </w:pPr>
      <w:rPr>
        <w:rFonts w:hint="default"/>
      </w:rPr>
    </w:lvl>
    <w:lvl w:ilvl="1">
      <w:start w:val="1"/>
      <w:numFmt w:val="decimal"/>
      <w:lvlRestart w:val="0"/>
      <w:lvlText w:val="%1.%2"/>
      <w:lvlJc w:val="left"/>
      <w:pPr>
        <w:ind w:left="720" w:hanging="720"/>
      </w:pPr>
      <w:rPr>
        <w:rFonts w:hint="default"/>
      </w:rPr>
    </w:lvl>
    <w:lvl w:ilvl="2">
      <w:start w:val="1"/>
      <w:numFmt w:val="decimal"/>
      <w:lvlRestart w:val="0"/>
      <w:lvlText w:val="%1.%2.%3"/>
      <w:lvlJc w:val="left"/>
      <w:pPr>
        <w:ind w:left="720" w:hanging="720"/>
      </w:pPr>
      <w:rPr>
        <w:rFonts w:hint="default"/>
      </w:rPr>
    </w:lvl>
    <w:lvl w:ilvl="3">
      <w:start w:val="1"/>
      <w:numFmt w:val="decimal"/>
      <w:lvlRestart w:val="0"/>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8B376B8"/>
    <w:multiLevelType w:val="multilevel"/>
    <w:tmpl w:val="0414001F"/>
    <w:lvl w:ilvl="0">
      <w:start w:val="1"/>
      <w:numFmt w:val="decimal"/>
      <w:lvlText w:val="%1."/>
      <w:lvlJc w:val="left"/>
      <w:pPr>
        <w:ind w:left="360" w:hanging="360"/>
      </w:pPr>
      <w:rPr>
        <w:rFonts w:hint="default"/>
        <w:b/>
        <w:i w:val="0"/>
        <w:caps w:val="0"/>
        <w:strike w:val="0"/>
        <w:dstrike w:val="0"/>
        <w:vanish w:val="0"/>
        <w:sz w:val="24"/>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A6F3EED"/>
    <w:multiLevelType w:val="multilevel"/>
    <w:tmpl w:val="0414001F"/>
    <w:lvl w:ilvl="0">
      <w:start w:val="1"/>
      <w:numFmt w:val="decimal"/>
      <w:lvlText w:val="%1."/>
      <w:lvlJc w:val="left"/>
      <w:pPr>
        <w:ind w:left="360" w:hanging="360"/>
      </w:pPr>
      <w:rPr>
        <w:rFonts w:hint="default"/>
        <w:b/>
        <w:i w:val="0"/>
        <w:caps w:val="0"/>
        <w:strike w:val="0"/>
        <w:dstrike w:val="0"/>
        <w:vanish w:val="0"/>
        <w:sz w:val="28"/>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2C465D3"/>
    <w:multiLevelType w:val="hybridMultilevel"/>
    <w:tmpl w:val="A26EE750"/>
    <w:lvl w:ilvl="0" w:tplc="2D602526">
      <w:start w:val="1"/>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580F6F9E"/>
    <w:multiLevelType w:val="hybridMultilevel"/>
    <w:tmpl w:val="7AA44286"/>
    <w:lvl w:ilvl="0" w:tplc="6A56FACA">
      <w:start w:val="1"/>
      <w:numFmt w:val="bullet"/>
      <w:pStyle w:val="Kulepunktliste"/>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5FDD6C48"/>
    <w:multiLevelType w:val="hybridMultilevel"/>
    <w:tmpl w:val="A03C84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7A710A48"/>
    <w:multiLevelType w:val="multilevel"/>
    <w:tmpl w:val="56509110"/>
    <w:lvl w:ilvl="0">
      <w:start w:val="1"/>
      <w:numFmt w:val="decimal"/>
      <w:pStyle w:val="Overskrift1"/>
      <w:lvlText w:val="%1"/>
      <w:lvlJc w:val="left"/>
      <w:pPr>
        <w:ind w:left="720" w:hanging="720"/>
      </w:pPr>
      <w:rPr>
        <w:rFonts w:hint="default"/>
      </w:rPr>
    </w:lvl>
    <w:lvl w:ilvl="1">
      <w:start w:val="1"/>
      <w:numFmt w:val="decimal"/>
      <w:lvlRestart w:val="0"/>
      <w:pStyle w:val="Overskrift2"/>
      <w:lvlText w:val="%1.%2"/>
      <w:lvlJc w:val="left"/>
      <w:pPr>
        <w:ind w:left="720" w:hanging="720"/>
      </w:pPr>
      <w:rPr>
        <w:rFonts w:hint="default"/>
      </w:rPr>
    </w:lvl>
    <w:lvl w:ilvl="2">
      <w:start w:val="1"/>
      <w:numFmt w:val="decimal"/>
      <w:lvlRestart w:val="0"/>
      <w:pStyle w:val="Overskrift3"/>
      <w:lvlText w:val="%1.%2.%3"/>
      <w:lvlJc w:val="left"/>
      <w:pPr>
        <w:ind w:left="720" w:hanging="720"/>
      </w:pPr>
      <w:rPr>
        <w:rFonts w:hint="default"/>
      </w:rPr>
    </w:lvl>
    <w:lvl w:ilvl="3">
      <w:start w:val="1"/>
      <w:numFmt w:val="decimal"/>
      <w:lvlRestart w:val="0"/>
      <w:pStyle w:val="Overskrift4"/>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33886204">
    <w:abstractNumId w:val="3"/>
  </w:num>
  <w:num w:numId="2" w16cid:durableId="567309207">
    <w:abstractNumId w:val="2"/>
  </w:num>
  <w:num w:numId="3" w16cid:durableId="640692166">
    <w:abstractNumId w:val="7"/>
  </w:num>
  <w:num w:numId="4" w16cid:durableId="182087812">
    <w:abstractNumId w:val="1"/>
  </w:num>
  <w:num w:numId="5" w16cid:durableId="783382659">
    <w:abstractNumId w:val="4"/>
  </w:num>
  <w:num w:numId="6" w16cid:durableId="177044472">
    <w:abstractNumId w:val="0"/>
  </w:num>
  <w:num w:numId="7" w16cid:durableId="507017426">
    <w:abstractNumId w:val="6"/>
  </w:num>
  <w:num w:numId="8" w16cid:durableId="1908419171">
    <w:abstractNumId w:val="5"/>
  </w:num>
  <w:num w:numId="9" w16cid:durableId="207435257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02D8"/>
    <w:rsid w:val="0000701E"/>
    <w:rsid w:val="00047690"/>
    <w:rsid w:val="000569C1"/>
    <w:rsid w:val="00072356"/>
    <w:rsid w:val="000A49FC"/>
    <w:rsid w:val="000B6B62"/>
    <w:rsid w:val="000B737F"/>
    <w:rsid w:val="000C2D22"/>
    <w:rsid w:val="000D5E53"/>
    <w:rsid w:val="000F505E"/>
    <w:rsid w:val="001150C7"/>
    <w:rsid w:val="0012593F"/>
    <w:rsid w:val="001368C6"/>
    <w:rsid w:val="0014227C"/>
    <w:rsid w:val="00144545"/>
    <w:rsid w:val="00164FED"/>
    <w:rsid w:val="00183EDB"/>
    <w:rsid w:val="00192CFC"/>
    <w:rsid w:val="001B2181"/>
    <w:rsid w:val="001B5880"/>
    <w:rsid w:val="001C2EE0"/>
    <w:rsid w:val="001D431C"/>
    <w:rsid w:val="001F591A"/>
    <w:rsid w:val="001F6845"/>
    <w:rsid w:val="0020472B"/>
    <w:rsid w:val="00212ABB"/>
    <w:rsid w:val="002209B6"/>
    <w:rsid w:val="0022188F"/>
    <w:rsid w:val="00250E65"/>
    <w:rsid w:val="002626BF"/>
    <w:rsid w:val="00267051"/>
    <w:rsid w:val="0027543C"/>
    <w:rsid w:val="00281C93"/>
    <w:rsid w:val="002A0253"/>
    <w:rsid w:val="002A22EE"/>
    <w:rsid w:val="002A5E48"/>
    <w:rsid w:val="002B2390"/>
    <w:rsid w:val="002C4025"/>
    <w:rsid w:val="00315B59"/>
    <w:rsid w:val="00317424"/>
    <w:rsid w:val="00340EC4"/>
    <w:rsid w:val="00374730"/>
    <w:rsid w:val="00374E29"/>
    <w:rsid w:val="00382638"/>
    <w:rsid w:val="003A3F42"/>
    <w:rsid w:val="003A5300"/>
    <w:rsid w:val="003A6E7F"/>
    <w:rsid w:val="003C7141"/>
    <w:rsid w:val="003F7D19"/>
    <w:rsid w:val="00401672"/>
    <w:rsid w:val="00420813"/>
    <w:rsid w:val="00437977"/>
    <w:rsid w:val="0044161D"/>
    <w:rsid w:val="00453FC5"/>
    <w:rsid w:val="004605B9"/>
    <w:rsid w:val="004836BE"/>
    <w:rsid w:val="00492235"/>
    <w:rsid w:val="0049236C"/>
    <w:rsid w:val="004B6D08"/>
    <w:rsid w:val="004B7B6A"/>
    <w:rsid w:val="004C3D4C"/>
    <w:rsid w:val="004F0684"/>
    <w:rsid w:val="004F5133"/>
    <w:rsid w:val="005157DB"/>
    <w:rsid w:val="0052785A"/>
    <w:rsid w:val="00534F3B"/>
    <w:rsid w:val="00556461"/>
    <w:rsid w:val="005731C0"/>
    <w:rsid w:val="005779F5"/>
    <w:rsid w:val="005804ED"/>
    <w:rsid w:val="005A65DB"/>
    <w:rsid w:val="005B46DC"/>
    <w:rsid w:val="005C79C6"/>
    <w:rsid w:val="005D1B7B"/>
    <w:rsid w:val="005D2168"/>
    <w:rsid w:val="005F03DF"/>
    <w:rsid w:val="00625BFE"/>
    <w:rsid w:val="00631399"/>
    <w:rsid w:val="00633FE8"/>
    <w:rsid w:val="00674A0A"/>
    <w:rsid w:val="00693D4A"/>
    <w:rsid w:val="006B05BE"/>
    <w:rsid w:val="006C2564"/>
    <w:rsid w:val="006E2A41"/>
    <w:rsid w:val="006E3C37"/>
    <w:rsid w:val="006E73B6"/>
    <w:rsid w:val="006F581E"/>
    <w:rsid w:val="00707342"/>
    <w:rsid w:val="007147B5"/>
    <w:rsid w:val="00730179"/>
    <w:rsid w:val="00733E5F"/>
    <w:rsid w:val="007520CE"/>
    <w:rsid w:val="007E0328"/>
    <w:rsid w:val="007F1207"/>
    <w:rsid w:val="007F22BE"/>
    <w:rsid w:val="0080089D"/>
    <w:rsid w:val="008302D8"/>
    <w:rsid w:val="00863552"/>
    <w:rsid w:val="0087341F"/>
    <w:rsid w:val="00874F09"/>
    <w:rsid w:val="008A66F5"/>
    <w:rsid w:val="008C1098"/>
    <w:rsid w:val="0090371A"/>
    <w:rsid w:val="00917E8F"/>
    <w:rsid w:val="00942F52"/>
    <w:rsid w:val="009474FB"/>
    <w:rsid w:val="009871B4"/>
    <w:rsid w:val="00990E3B"/>
    <w:rsid w:val="0099206D"/>
    <w:rsid w:val="009A31E2"/>
    <w:rsid w:val="009A3879"/>
    <w:rsid w:val="009A52F2"/>
    <w:rsid w:val="009B7BC0"/>
    <w:rsid w:val="009C7C74"/>
    <w:rsid w:val="009D5621"/>
    <w:rsid w:val="00A27695"/>
    <w:rsid w:val="00A32374"/>
    <w:rsid w:val="00A57FC0"/>
    <w:rsid w:val="00A82812"/>
    <w:rsid w:val="00A865EB"/>
    <w:rsid w:val="00AA6EAE"/>
    <w:rsid w:val="00AF2EDF"/>
    <w:rsid w:val="00B33A9F"/>
    <w:rsid w:val="00B35D50"/>
    <w:rsid w:val="00B47A9F"/>
    <w:rsid w:val="00B6371E"/>
    <w:rsid w:val="00B64CD9"/>
    <w:rsid w:val="00B72395"/>
    <w:rsid w:val="00BB2A95"/>
    <w:rsid w:val="00BD0D16"/>
    <w:rsid w:val="00BE746F"/>
    <w:rsid w:val="00C00065"/>
    <w:rsid w:val="00C111D0"/>
    <w:rsid w:val="00C32F95"/>
    <w:rsid w:val="00C44C85"/>
    <w:rsid w:val="00C62162"/>
    <w:rsid w:val="00C91E8A"/>
    <w:rsid w:val="00CB2C0C"/>
    <w:rsid w:val="00CC78EA"/>
    <w:rsid w:val="00CE2376"/>
    <w:rsid w:val="00CF7652"/>
    <w:rsid w:val="00D05CC0"/>
    <w:rsid w:val="00D12709"/>
    <w:rsid w:val="00D4364B"/>
    <w:rsid w:val="00D632DB"/>
    <w:rsid w:val="00D65A81"/>
    <w:rsid w:val="00D86D7C"/>
    <w:rsid w:val="00D96E80"/>
    <w:rsid w:val="00DC25E3"/>
    <w:rsid w:val="00DC51BA"/>
    <w:rsid w:val="00E20008"/>
    <w:rsid w:val="00E67C71"/>
    <w:rsid w:val="00E84136"/>
    <w:rsid w:val="00E860C0"/>
    <w:rsid w:val="00E90CAA"/>
    <w:rsid w:val="00EC0612"/>
    <w:rsid w:val="00EC7134"/>
    <w:rsid w:val="00ED25A7"/>
    <w:rsid w:val="00EE6B1F"/>
    <w:rsid w:val="00EE7504"/>
    <w:rsid w:val="00F127E8"/>
    <w:rsid w:val="00F214D8"/>
    <w:rsid w:val="00F31864"/>
    <w:rsid w:val="00F32E4C"/>
    <w:rsid w:val="00F36190"/>
    <w:rsid w:val="00F51C69"/>
    <w:rsid w:val="00F66F25"/>
    <w:rsid w:val="00F71722"/>
    <w:rsid w:val="00F71B1C"/>
    <w:rsid w:val="00F91F02"/>
    <w:rsid w:val="00FA6411"/>
    <w:rsid w:val="00FB0AB0"/>
    <w:rsid w:val="00FD71F0"/>
    <w:rsid w:val="00FF4FA7"/>
    <w:rsid w:val="03598DDD"/>
    <w:rsid w:val="043411F6"/>
    <w:rsid w:val="14693616"/>
    <w:rsid w:val="22B20296"/>
    <w:rsid w:val="2A99988E"/>
    <w:rsid w:val="59F25A01"/>
    <w:rsid w:val="6FCF7F34"/>
    <w:rsid w:val="777C4EA5"/>
    <w:rsid w:val="79D1956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7DD428"/>
  <w15:chartTrackingRefBased/>
  <w15:docId w15:val="{BD562B31-FD00-404D-BC95-F66388060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4025"/>
    <w:pPr>
      <w:tabs>
        <w:tab w:val="left" w:pos="284"/>
      </w:tabs>
      <w:spacing w:after="120" w:line="240" w:lineRule="auto"/>
    </w:pPr>
    <w:rPr>
      <w:rFonts w:ascii="Times New Roman" w:hAnsi="Times New Roman"/>
      <w:sz w:val="24"/>
    </w:rPr>
  </w:style>
  <w:style w:type="paragraph" w:styleId="Overskrift1">
    <w:name w:val="heading 1"/>
    <w:basedOn w:val="Normal"/>
    <w:next w:val="Normal"/>
    <w:link w:val="Overskrift1Tegn"/>
    <w:uiPriority w:val="9"/>
    <w:qFormat/>
    <w:rsid w:val="00674A0A"/>
    <w:pPr>
      <w:keepNext/>
      <w:keepLines/>
      <w:numPr>
        <w:numId w:val="3"/>
      </w:numPr>
      <w:tabs>
        <w:tab w:val="clear" w:pos="284"/>
      </w:tabs>
      <w:spacing w:before="360" w:after="0"/>
      <w:outlineLvl w:val="0"/>
    </w:pPr>
    <w:rPr>
      <w:rFonts w:eastAsiaTheme="majorEastAsia" w:cstheme="majorBidi"/>
      <w:b/>
      <w:sz w:val="28"/>
      <w:szCs w:val="32"/>
    </w:rPr>
  </w:style>
  <w:style w:type="paragraph" w:styleId="Overskrift2">
    <w:name w:val="heading 2"/>
    <w:basedOn w:val="Normal"/>
    <w:next w:val="Normal"/>
    <w:link w:val="Overskrift2Tegn"/>
    <w:uiPriority w:val="9"/>
    <w:unhideWhenUsed/>
    <w:qFormat/>
    <w:rsid w:val="00E90CAA"/>
    <w:pPr>
      <w:keepNext/>
      <w:keepLines/>
      <w:numPr>
        <w:ilvl w:val="1"/>
        <w:numId w:val="3"/>
      </w:numPr>
      <w:tabs>
        <w:tab w:val="clear" w:pos="284"/>
      </w:tabs>
      <w:spacing w:before="120" w:after="0"/>
      <w:outlineLvl w:val="1"/>
    </w:pPr>
    <w:rPr>
      <w:rFonts w:eastAsiaTheme="majorEastAsia" w:cstheme="majorBidi"/>
      <w:b/>
      <w:szCs w:val="26"/>
    </w:rPr>
  </w:style>
  <w:style w:type="paragraph" w:styleId="Overskrift3">
    <w:name w:val="heading 3"/>
    <w:basedOn w:val="Normal"/>
    <w:next w:val="Normal"/>
    <w:link w:val="Overskrift3Tegn"/>
    <w:uiPriority w:val="9"/>
    <w:unhideWhenUsed/>
    <w:qFormat/>
    <w:rsid w:val="00E90CAA"/>
    <w:pPr>
      <w:keepNext/>
      <w:keepLines/>
      <w:numPr>
        <w:ilvl w:val="2"/>
        <w:numId w:val="3"/>
      </w:numPr>
      <w:tabs>
        <w:tab w:val="clear" w:pos="284"/>
      </w:tabs>
      <w:spacing w:before="120" w:after="0"/>
      <w:outlineLvl w:val="2"/>
    </w:pPr>
    <w:rPr>
      <w:rFonts w:eastAsiaTheme="majorEastAsia" w:cstheme="majorBidi"/>
      <w:b/>
      <w:szCs w:val="24"/>
    </w:rPr>
  </w:style>
  <w:style w:type="paragraph" w:styleId="Overskrift4">
    <w:name w:val="heading 4"/>
    <w:basedOn w:val="Normal"/>
    <w:next w:val="Normal"/>
    <w:link w:val="Overskrift4Tegn"/>
    <w:uiPriority w:val="9"/>
    <w:unhideWhenUsed/>
    <w:qFormat/>
    <w:rsid w:val="00E90CAA"/>
    <w:pPr>
      <w:keepNext/>
      <w:keepLines/>
      <w:numPr>
        <w:ilvl w:val="3"/>
        <w:numId w:val="3"/>
      </w:numPr>
      <w:tabs>
        <w:tab w:val="clear" w:pos="284"/>
      </w:tabs>
      <w:spacing w:before="120" w:after="0"/>
      <w:outlineLvl w:val="3"/>
    </w:pPr>
    <w:rPr>
      <w:rFonts w:eastAsiaTheme="majorEastAsia" w:cstheme="majorBidi"/>
      <w:b/>
      <w:iCs/>
    </w:rPr>
  </w:style>
  <w:style w:type="paragraph" w:styleId="Overskrift5">
    <w:name w:val="heading 5"/>
    <w:basedOn w:val="Normal"/>
    <w:next w:val="Normal"/>
    <w:link w:val="Overskrift5Tegn"/>
    <w:uiPriority w:val="9"/>
    <w:unhideWhenUsed/>
    <w:rsid w:val="00FF4FA7"/>
    <w:pPr>
      <w:keepNext/>
      <w:keepLines/>
      <w:spacing w:before="40"/>
      <w:outlineLvl w:val="4"/>
    </w:pPr>
    <w:rPr>
      <w:rFonts w:asciiTheme="majorHAnsi" w:eastAsiaTheme="majorEastAsia" w:hAnsiTheme="majorHAnsi" w:cstheme="majorBidi"/>
      <w:color w:val="2F5496" w:themeColor="accent1" w:themeShade="B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674A0A"/>
    <w:rPr>
      <w:rFonts w:ascii="Times New Roman" w:eastAsiaTheme="majorEastAsia" w:hAnsi="Times New Roman" w:cstheme="majorBidi"/>
      <w:b/>
      <w:sz w:val="28"/>
      <w:szCs w:val="32"/>
    </w:rPr>
  </w:style>
  <w:style w:type="character" w:customStyle="1" w:styleId="Overskrift2Tegn">
    <w:name w:val="Overskrift 2 Tegn"/>
    <w:basedOn w:val="Standardskriftforavsnitt"/>
    <w:link w:val="Overskrift2"/>
    <w:uiPriority w:val="9"/>
    <w:rsid w:val="00E90CAA"/>
    <w:rPr>
      <w:rFonts w:ascii="Times New Roman" w:eastAsiaTheme="majorEastAsia" w:hAnsi="Times New Roman" w:cstheme="majorBidi"/>
      <w:b/>
      <w:sz w:val="24"/>
      <w:szCs w:val="26"/>
    </w:rPr>
  </w:style>
  <w:style w:type="character" w:customStyle="1" w:styleId="Overskrift3Tegn">
    <w:name w:val="Overskrift 3 Tegn"/>
    <w:basedOn w:val="Standardskriftforavsnitt"/>
    <w:link w:val="Overskrift3"/>
    <w:uiPriority w:val="9"/>
    <w:rsid w:val="00E90CAA"/>
    <w:rPr>
      <w:rFonts w:ascii="Times New Roman" w:eastAsiaTheme="majorEastAsia" w:hAnsi="Times New Roman" w:cstheme="majorBidi"/>
      <w:b/>
      <w:sz w:val="24"/>
      <w:szCs w:val="24"/>
    </w:rPr>
  </w:style>
  <w:style w:type="character" w:customStyle="1" w:styleId="Overskrift4Tegn">
    <w:name w:val="Overskrift 4 Tegn"/>
    <w:basedOn w:val="Standardskriftforavsnitt"/>
    <w:link w:val="Overskrift4"/>
    <w:uiPriority w:val="9"/>
    <w:rsid w:val="00E90CAA"/>
    <w:rPr>
      <w:rFonts w:ascii="Times New Roman" w:eastAsiaTheme="majorEastAsia" w:hAnsi="Times New Roman" w:cstheme="majorBidi"/>
      <w:b/>
      <w:iCs/>
      <w:sz w:val="24"/>
    </w:rPr>
  </w:style>
  <w:style w:type="character" w:customStyle="1" w:styleId="Overskrift5Tegn">
    <w:name w:val="Overskrift 5 Tegn"/>
    <w:basedOn w:val="Standardskriftforavsnitt"/>
    <w:link w:val="Overskrift5"/>
    <w:uiPriority w:val="9"/>
    <w:rsid w:val="00FF4FA7"/>
    <w:rPr>
      <w:rFonts w:asciiTheme="majorHAnsi" w:eastAsiaTheme="majorEastAsia" w:hAnsiTheme="majorHAnsi" w:cstheme="majorBidi"/>
      <w:color w:val="2F5496" w:themeColor="accent1" w:themeShade="BF"/>
      <w:sz w:val="24"/>
    </w:rPr>
  </w:style>
  <w:style w:type="paragraph" w:styleId="Listeavsnitt">
    <w:name w:val="List Paragraph"/>
    <w:basedOn w:val="Normal"/>
    <w:link w:val="ListeavsnittTegn"/>
    <w:uiPriority w:val="34"/>
    <w:qFormat/>
    <w:rsid w:val="00F36190"/>
    <w:pPr>
      <w:numPr>
        <w:numId w:val="6"/>
      </w:numPr>
      <w:contextualSpacing/>
    </w:pPr>
  </w:style>
  <w:style w:type="character" w:styleId="Boktittel">
    <w:name w:val="Book Title"/>
    <w:basedOn w:val="Standardskriftforavsnitt"/>
    <w:uiPriority w:val="33"/>
    <w:qFormat/>
    <w:rsid w:val="00F36190"/>
    <w:rPr>
      <w:b/>
      <w:bCs/>
      <w:i/>
      <w:iCs/>
      <w:spacing w:val="5"/>
    </w:rPr>
  </w:style>
  <w:style w:type="paragraph" w:customStyle="1" w:styleId="Strekpunktliste">
    <w:name w:val="Strekpunktliste"/>
    <w:basedOn w:val="Listeavsnitt"/>
    <w:link w:val="StrekpunktlisteTegn"/>
    <w:qFormat/>
    <w:rsid w:val="003A3F42"/>
    <w:pPr>
      <w:ind w:left="284" w:hanging="284"/>
      <w:contextualSpacing w:val="0"/>
    </w:pPr>
  </w:style>
  <w:style w:type="paragraph" w:customStyle="1" w:styleId="Kulepunktliste">
    <w:name w:val="Kulepunktliste"/>
    <w:basedOn w:val="Listeavsnitt"/>
    <w:link w:val="KulepunktlisteTegn"/>
    <w:qFormat/>
    <w:rsid w:val="003A3F42"/>
    <w:pPr>
      <w:numPr>
        <w:numId w:val="8"/>
      </w:numPr>
      <w:ind w:left="284" w:hanging="284"/>
      <w:contextualSpacing w:val="0"/>
    </w:pPr>
  </w:style>
  <w:style w:type="character" w:customStyle="1" w:styleId="ListeavsnittTegn">
    <w:name w:val="Listeavsnitt Tegn"/>
    <w:basedOn w:val="Standardskriftforavsnitt"/>
    <w:link w:val="Listeavsnitt"/>
    <w:uiPriority w:val="34"/>
    <w:rsid w:val="00F36190"/>
    <w:rPr>
      <w:rFonts w:ascii="Times New Roman" w:hAnsi="Times New Roman"/>
      <w:sz w:val="24"/>
    </w:rPr>
  </w:style>
  <w:style w:type="character" w:customStyle="1" w:styleId="StrekpunktlisteTegn">
    <w:name w:val="Strekpunktliste Tegn"/>
    <w:basedOn w:val="ListeavsnittTegn"/>
    <w:link w:val="Strekpunktliste"/>
    <w:rsid w:val="003A3F42"/>
    <w:rPr>
      <w:rFonts w:ascii="Times New Roman" w:hAnsi="Times New Roman"/>
      <w:sz w:val="24"/>
    </w:rPr>
  </w:style>
  <w:style w:type="paragraph" w:styleId="Topptekst">
    <w:name w:val="header"/>
    <w:basedOn w:val="Normal"/>
    <w:link w:val="TopptekstTegn"/>
    <w:uiPriority w:val="99"/>
    <w:unhideWhenUsed/>
    <w:rsid w:val="00382638"/>
    <w:pPr>
      <w:tabs>
        <w:tab w:val="clear" w:pos="284"/>
        <w:tab w:val="center" w:pos="4536"/>
        <w:tab w:val="right" w:pos="9072"/>
      </w:tabs>
    </w:pPr>
  </w:style>
  <w:style w:type="character" w:customStyle="1" w:styleId="KulepunktlisteTegn">
    <w:name w:val="Kulepunktliste Tegn"/>
    <w:basedOn w:val="ListeavsnittTegn"/>
    <w:link w:val="Kulepunktliste"/>
    <w:rsid w:val="003A3F42"/>
    <w:rPr>
      <w:rFonts w:ascii="Times New Roman" w:hAnsi="Times New Roman"/>
      <w:sz w:val="24"/>
    </w:rPr>
  </w:style>
  <w:style w:type="character" w:customStyle="1" w:styleId="TopptekstTegn">
    <w:name w:val="Topptekst Tegn"/>
    <w:basedOn w:val="Standardskriftforavsnitt"/>
    <w:link w:val="Topptekst"/>
    <w:uiPriority w:val="99"/>
    <w:rsid w:val="00382638"/>
    <w:rPr>
      <w:rFonts w:ascii="Times New Roman" w:hAnsi="Times New Roman"/>
      <w:sz w:val="24"/>
    </w:rPr>
  </w:style>
  <w:style w:type="paragraph" w:styleId="Bunntekst">
    <w:name w:val="footer"/>
    <w:basedOn w:val="Normal"/>
    <w:link w:val="BunntekstTegn"/>
    <w:uiPriority w:val="99"/>
    <w:unhideWhenUsed/>
    <w:rsid w:val="00382638"/>
    <w:pPr>
      <w:tabs>
        <w:tab w:val="clear" w:pos="284"/>
        <w:tab w:val="center" w:pos="4536"/>
        <w:tab w:val="right" w:pos="9072"/>
      </w:tabs>
    </w:pPr>
  </w:style>
  <w:style w:type="character" w:customStyle="1" w:styleId="BunntekstTegn">
    <w:name w:val="Bunntekst Tegn"/>
    <w:basedOn w:val="Standardskriftforavsnitt"/>
    <w:link w:val="Bunntekst"/>
    <w:uiPriority w:val="99"/>
    <w:rsid w:val="00382638"/>
    <w:rPr>
      <w:rFonts w:ascii="Times New Roman" w:hAnsi="Times New Roman"/>
      <w:sz w:val="24"/>
    </w:rPr>
  </w:style>
  <w:style w:type="paragraph" w:styleId="Overskriftforinnholdsfortegnelse">
    <w:name w:val="TOC Heading"/>
    <w:basedOn w:val="Overskrift1"/>
    <w:next w:val="Normal"/>
    <w:uiPriority w:val="39"/>
    <w:unhideWhenUsed/>
    <w:qFormat/>
    <w:rsid w:val="00B64CD9"/>
    <w:pPr>
      <w:numPr>
        <w:numId w:val="0"/>
      </w:numPr>
      <w:spacing w:line="259" w:lineRule="auto"/>
      <w:outlineLvl w:val="9"/>
    </w:pPr>
    <w:rPr>
      <w:rFonts w:asciiTheme="majorHAnsi" w:hAnsiTheme="majorHAnsi"/>
      <w:b w:val="0"/>
      <w:color w:val="2F5496" w:themeColor="accent1" w:themeShade="BF"/>
      <w:sz w:val="32"/>
      <w:lang w:eastAsia="nb-NO"/>
    </w:rPr>
  </w:style>
  <w:style w:type="paragraph" w:styleId="INNH1">
    <w:name w:val="toc 1"/>
    <w:basedOn w:val="Normal"/>
    <w:next w:val="Normal"/>
    <w:uiPriority w:val="39"/>
    <w:unhideWhenUsed/>
    <w:qFormat/>
    <w:rsid w:val="006E2A41"/>
    <w:pPr>
      <w:tabs>
        <w:tab w:val="clear" w:pos="284"/>
        <w:tab w:val="left" w:pos="357"/>
        <w:tab w:val="right" w:leader="dot" w:pos="9628"/>
      </w:tabs>
      <w:spacing w:after="0"/>
      <w:outlineLvl w:val="0"/>
    </w:pPr>
    <w:rPr>
      <w:b/>
    </w:rPr>
  </w:style>
  <w:style w:type="paragraph" w:styleId="INNH2">
    <w:name w:val="toc 2"/>
    <w:basedOn w:val="Normal"/>
    <w:next w:val="Normal"/>
    <w:autoRedefine/>
    <w:uiPriority w:val="39"/>
    <w:unhideWhenUsed/>
    <w:rsid w:val="00F91F02"/>
    <w:pPr>
      <w:tabs>
        <w:tab w:val="clear" w:pos="284"/>
        <w:tab w:val="left" w:pos="851"/>
        <w:tab w:val="right" w:leader="dot" w:pos="9628"/>
      </w:tabs>
      <w:spacing w:after="0"/>
      <w:ind w:left="357"/>
    </w:pPr>
  </w:style>
  <w:style w:type="character" w:styleId="Hyperkobling">
    <w:name w:val="Hyperlink"/>
    <w:basedOn w:val="Standardskriftforavsnitt"/>
    <w:uiPriority w:val="99"/>
    <w:unhideWhenUsed/>
    <w:rsid w:val="00BE746F"/>
    <w:rPr>
      <w:color w:val="0563C1" w:themeColor="hyperlink"/>
      <w:u w:val="single"/>
    </w:rPr>
  </w:style>
  <w:style w:type="paragraph" w:styleId="INNH4">
    <w:name w:val="toc 4"/>
    <w:basedOn w:val="Normal"/>
    <w:next w:val="Normal"/>
    <w:autoRedefine/>
    <w:uiPriority w:val="39"/>
    <w:unhideWhenUsed/>
    <w:rsid w:val="00631399"/>
    <w:pPr>
      <w:tabs>
        <w:tab w:val="clear" w:pos="284"/>
        <w:tab w:val="left" w:pos="1531"/>
        <w:tab w:val="right" w:leader="dot" w:pos="9628"/>
      </w:tabs>
      <w:spacing w:after="0"/>
      <w:ind w:left="624"/>
    </w:pPr>
  </w:style>
  <w:style w:type="character" w:styleId="Fulgthyperkobling">
    <w:name w:val="FollowedHyperlink"/>
    <w:basedOn w:val="Standardskriftforavsnitt"/>
    <w:uiPriority w:val="99"/>
    <w:semiHidden/>
    <w:unhideWhenUsed/>
    <w:rsid w:val="00B47A9F"/>
    <w:rPr>
      <w:color w:val="954F72" w:themeColor="followedHyperlink"/>
      <w:u w:val="single"/>
    </w:rPr>
  </w:style>
  <w:style w:type="paragraph" w:styleId="INNH3">
    <w:name w:val="toc 3"/>
    <w:basedOn w:val="Normal"/>
    <w:next w:val="Normal"/>
    <w:autoRedefine/>
    <w:uiPriority w:val="39"/>
    <w:unhideWhenUsed/>
    <w:rsid w:val="00A865EB"/>
    <w:pPr>
      <w:tabs>
        <w:tab w:val="clear" w:pos="284"/>
        <w:tab w:val="left" w:pos="1202"/>
        <w:tab w:val="right" w:leader="dot" w:pos="9628"/>
      </w:tabs>
      <w:spacing w:after="0"/>
      <w:ind w:left="482"/>
    </w:pPr>
  </w:style>
  <w:style w:type="paragraph" w:styleId="Revisjon">
    <w:name w:val="Revision"/>
    <w:hidden/>
    <w:uiPriority w:val="99"/>
    <w:semiHidden/>
    <w:rsid w:val="000B737F"/>
    <w:pPr>
      <w:spacing w:after="0" w:line="240" w:lineRule="auto"/>
    </w:pPr>
    <w:rPr>
      <w:rFonts w:ascii="Times New Roman" w:hAnsi="Times New Roman"/>
      <w:sz w:val="24"/>
    </w:rPr>
  </w:style>
  <w:style w:type="character" w:styleId="Merknadsreferanse">
    <w:name w:val="annotation reference"/>
    <w:basedOn w:val="Standardskriftforavsnitt"/>
    <w:uiPriority w:val="99"/>
    <w:semiHidden/>
    <w:unhideWhenUsed/>
    <w:rsid w:val="00733E5F"/>
    <w:rPr>
      <w:sz w:val="16"/>
      <w:szCs w:val="16"/>
    </w:rPr>
  </w:style>
  <w:style w:type="paragraph" w:styleId="Merknadstekst">
    <w:name w:val="annotation text"/>
    <w:basedOn w:val="Normal"/>
    <w:link w:val="MerknadstekstTegn"/>
    <w:uiPriority w:val="99"/>
    <w:unhideWhenUsed/>
    <w:rsid w:val="00733E5F"/>
    <w:rPr>
      <w:sz w:val="20"/>
      <w:szCs w:val="20"/>
    </w:rPr>
  </w:style>
  <w:style w:type="character" w:customStyle="1" w:styleId="MerknadstekstTegn">
    <w:name w:val="Merknadstekst Tegn"/>
    <w:basedOn w:val="Standardskriftforavsnitt"/>
    <w:link w:val="Merknadstekst"/>
    <w:uiPriority w:val="99"/>
    <w:rsid w:val="00733E5F"/>
    <w:rPr>
      <w:rFonts w:ascii="Times New Roman" w:hAnsi="Times New Roman"/>
      <w:sz w:val="20"/>
      <w:szCs w:val="20"/>
    </w:rPr>
  </w:style>
  <w:style w:type="paragraph" w:styleId="Kommentaremne">
    <w:name w:val="annotation subject"/>
    <w:basedOn w:val="Merknadstekst"/>
    <w:next w:val="Merknadstekst"/>
    <w:link w:val="KommentaremneTegn"/>
    <w:uiPriority w:val="99"/>
    <w:semiHidden/>
    <w:unhideWhenUsed/>
    <w:rsid w:val="00733E5F"/>
    <w:rPr>
      <w:b/>
      <w:bCs/>
    </w:rPr>
  </w:style>
  <w:style w:type="character" w:customStyle="1" w:styleId="KommentaremneTegn">
    <w:name w:val="Kommentaremne Tegn"/>
    <w:basedOn w:val="MerknadstekstTegn"/>
    <w:link w:val="Kommentaremne"/>
    <w:uiPriority w:val="99"/>
    <w:semiHidden/>
    <w:rsid w:val="00733E5F"/>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4c297bfe-2ddf-49c0-b48d-5e3f9de3295d" ContentTypeId="0x010100469AA1B68156414B945A5B17E579E526" PreviousValue="false" LastSyncTimeStamp="2023-03-13T09:39:10.52Z"/>
</file>

<file path=customXml/item3.xml><?xml version="1.0" encoding="utf-8"?>
<ct:contentTypeSchema xmlns:ct="http://schemas.microsoft.com/office/2006/metadata/contentType" xmlns:ma="http://schemas.microsoft.com/office/2006/metadata/properties/metaAttributes" ct:_="" ma:_="" ma:contentTypeName="PowerPoint Engelsk 16-9" ma:contentTypeID="0x010100469AA1B68156414B945A5B17E579E52600EC3B6A4EC86F1445836C40329A74EA02" ma:contentTypeVersion="7" ma:contentTypeDescription="" ma:contentTypeScope="" ma:versionID="558c953f9bf5523f595505fa8d7d567f">
  <xsd:schema xmlns:xsd="http://www.w3.org/2001/XMLSchema" xmlns:xs="http://www.w3.org/2001/XMLSchema" xmlns:p="http://schemas.microsoft.com/office/2006/metadata/properties" xmlns:ns2="beae3e8e-208c-4b8a-be05-3e30f474ae01" targetNamespace="http://schemas.microsoft.com/office/2006/metadata/properties" ma:root="true" ma:fieldsID="604cab756231fd562926e4a6ff259bdd" ns2:_="">
    <xsd:import namespace="beae3e8e-208c-4b8a-be05-3e30f474ae01"/>
    <xsd:element name="properties">
      <xsd:complexType>
        <xsd:sequence>
          <xsd:element name="documentManagement">
            <xsd:complexType>
              <xsd:all>
                <xsd:element ref="ns2:h491b3e5757f4a00a7c25d6edb0ba887" minOccurs="0"/>
                <xsd:element ref="ns2:TaxCatchAll" minOccurs="0"/>
                <xsd:element ref="ns2:TaxCatchAllLabel" minOccurs="0"/>
                <xsd:element ref="ns2:m3df137df2ca43aeb5a0ac4f577ac654" minOccurs="0"/>
                <xsd:element ref="ns2:Sak_x0020_Mime_x0020_360" minOccurs="0"/>
                <xsd:element ref="ns2:mdd69e788dc1498dbcc1a53e4b12ec9a" minOccurs="0"/>
                <xsd:element ref="ns2:Status_x005f_x0020_journalf_x005f_x00f8_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ae3e8e-208c-4b8a-be05-3e30f474ae01" elementFormDefault="qualified">
    <xsd:import namespace="http://schemas.microsoft.com/office/2006/documentManagement/types"/>
    <xsd:import namespace="http://schemas.microsoft.com/office/infopath/2007/PartnerControls"/>
    <xsd:element name="h491b3e5757f4a00a7c25d6edb0ba887" ma:index="8" nillable="true" ma:taxonomy="true" ma:internalName="h491b3e5757f4a00a7c25d6edb0ba887" ma:taxonomyFieldName="Organisasjonsenhet" ma:displayName="Organisasjonsenhet" ma:readOnly="false" ma:default="" ma:fieldId="{1491b3e5-757f-4a00-a7c2-5d6edb0ba887}" ma:taxonomyMulti="true" ma:sspId="4c297bfe-2ddf-49c0-b48d-5e3f9de3295d" ma:termSetId="b03cc634-47d7-450d-b53d-2863e925e782"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a79969d2-5579-42fe-b12f-40ee7e058faa}" ma:internalName="TaxCatchAll" ma:showField="CatchAllData"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a79969d2-5579-42fe-b12f-40ee7e058faa}" ma:internalName="TaxCatchAllLabel" ma:readOnly="true" ma:showField="CatchAllDataLabel"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m3df137df2ca43aeb5a0ac4f577ac654" ma:index="12" nillable="true" ma:taxonomy="true" ma:internalName="m3df137df2ca43aeb5a0ac4f577ac654" ma:taxonomyFieldName="Prosessomr_x00e5_der" ma:displayName="Prosessområder" ma:readOnly="false" ma:default="" ma:fieldId="{63df137d-f2ca-43ae-b5a0-ac4f577ac654}" ma:sspId="4c297bfe-2ddf-49c0-b48d-5e3f9de3295d" ma:termSetId="2583bc30-ab2c-419c-b519-aebcd66245c1" ma:anchorId="00000000-0000-0000-0000-000000000000" ma:open="false" ma:isKeyword="false">
      <xsd:complexType>
        <xsd:sequence>
          <xsd:element ref="pc:Terms" minOccurs="0" maxOccurs="1"/>
        </xsd:sequence>
      </xsd:complexType>
    </xsd:element>
    <xsd:element name="Sak_x0020_Mime_x0020_360" ma:index="14" nillable="true" ma:displayName="Sak Mime 360" ma:format="Hyperlink" ma:internalName="Sak_x0020_Mime_x0020_360">
      <xsd:complexType>
        <xsd:complexContent>
          <xsd:extension base="dms:URL">
            <xsd:sequence>
              <xsd:element name="Url" type="dms:ValidUrl" minOccurs="0" nillable="true"/>
              <xsd:element name="Description" type="xsd:string" nillable="true"/>
            </xsd:sequence>
          </xsd:extension>
        </xsd:complexContent>
      </xsd:complexType>
    </xsd:element>
    <xsd:element name="mdd69e788dc1498dbcc1a53e4b12ec9a" ma:index="15" nillable="true" ma:taxonomy="true" ma:internalName="mdd69e788dc1498dbcc1a53e4b12ec9a" ma:taxonomyFieldName="Dokumentstatus" ma:displayName="Dokumentstatus" ma:readOnly="false" ma:default="1;#Under arbeid|f39d8bcc-2a80-4417-a67a-9134b0a418c4" ma:fieldId="{6dd69e78-8dc1-498d-bcc1-a53e4b12ec9a}" ma:sspId="4c297bfe-2ddf-49c0-b48d-5e3f9de3295d" ma:termSetId="79c2f50f-9c9d-4b9a-9024-7430fd4a1c78" ma:anchorId="00000000-0000-0000-0000-000000000000" ma:open="false" ma:isKeyword="false">
      <xsd:complexType>
        <xsd:sequence>
          <xsd:element ref="pc:Terms" minOccurs="0" maxOccurs="1"/>
        </xsd:sequence>
      </xsd:complexType>
    </xsd:element>
    <xsd:element name="Status_x005f_x0020_journalf_x005f_x00f8_ring" ma:index="17" nillable="true" ma:displayName="Status journalføring" ma:internalName="Status_x0020_journalf_x00f8_ring">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beae3e8e-208c-4b8a-be05-3e30f474ae01">
      <Value>1</Value>
    </TaxCatchAll>
    <Status_x005f_x0020_journalf_x005f_x00f8_ring xmlns="beae3e8e-208c-4b8a-be05-3e30f474ae01" xsi:nil="true"/>
    <h491b3e5757f4a00a7c25d6edb0ba887 xmlns="beae3e8e-208c-4b8a-be05-3e30f474ae01">
      <Terms xmlns="http://schemas.microsoft.com/office/infopath/2007/PartnerControls"/>
    </h491b3e5757f4a00a7c25d6edb0ba887>
    <m3df137df2ca43aeb5a0ac4f577ac654 xmlns="beae3e8e-208c-4b8a-be05-3e30f474ae01">
      <Terms xmlns="http://schemas.microsoft.com/office/infopath/2007/PartnerControls"/>
    </m3df137df2ca43aeb5a0ac4f577ac654>
    <Sak_x0020_Mime_x0020_360 xmlns="beae3e8e-208c-4b8a-be05-3e30f474ae01">
      <Url xsi:nil="true"/>
      <Description xsi:nil="true"/>
    </Sak_x0020_Mime_x0020_360>
    <mdd69e788dc1498dbcc1a53e4b12ec9a xmlns="beae3e8e-208c-4b8a-be05-3e30f474ae01">
      <Terms xmlns="http://schemas.microsoft.com/office/infopath/2007/PartnerControls">
        <TermInfo xmlns="http://schemas.microsoft.com/office/infopath/2007/PartnerControls">
          <TermName xmlns="http://schemas.microsoft.com/office/infopath/2007/PartnerControls">Under arbeid</TermName>
          <TermId xmlns="http://schemas.microsoft.com/office/infopath/2007/PartnerControls">f39d8bcc-2a80-4417-a67a-9134b0a418c4</TermId>
        </TermInfo>
      </Terms>
    </mdd69e788dc1498dbcc1a53e4b12ec9a>
  </documentManagement>
</p:properties>
</file>

<file path=customXml/itemProps1.xml><?xml version="1.0" encoding="utf-8"?>
<ds:datastoreItem xmlns:ds="http://schemas.openxmlformats.org/officeDocument/2006/customXml" ds:itemID="{A7F98900-BB8D-42BE-8531-9C2563BABC89}">
  <ds:schemaRefs>
    <ds:schemaRef ds:uri="http://schemas.openxmlformats.org/officeDocument/2006/bibliography"/>
  </ds:schemaRefs>
</ds:datastoreItem>
</file>

<file path=customXml/itemProps2.xml><?xml version="1.0" encoding="utf-8"?>
<ds:datastoreItem xmlns:ds="http://schemas.openxmlformats.org/officeDocument/2006/customXml" ds:itemID="{CE1A097C-F7DB-4C21-8D38-50DFA5A40B3B}"/>
</file>

<file path=customXml/itemProps3.xml><?xml version="1.0" encoding="utf-8"?>
<ds:datastoreItem xmlns:ds="http://schemas.openxmlformats.org/officeDocument/2006/customXml" ds:itemID="{AD5ADEDC-A9E4-4BB9-9CDB-0E114E55D7DD}"/>
</file>

<file path=customXml/itemProps4.xml><?xml version="1.0" encoding="utf-8"?>
<ds:datastoreItem xmlns:ds="http://schemas.openxmlformats.org/officeDocument/2006/customXml" ds:itemID="{1499C7F9-FA80-4E7B-BBD0-CE2506223174}">
  <ds:schemaRefs>
    <ds:schemaRef ds:uri="http://schemas.microsoft.com/sharepoint/v3/contenttype/forms"/>
  </ds:schemaRefs>
</ds:datastoreItem>
</file>

<file path=customXml/itemProps5.xml><?xml version="1.0" encoding="utf-8"?>
<ds:datastoreItem xmlns:ds="http://schemas.openxmlformats.org/officeDocument/2006/customXml" ds:itemID="{6011EB82-DB23-4515-A25F-272D382F8518}">
  <ds:schemaRefs>
    <ds:schemaRef ds:uri="http://www.w3.org/XML/1998/namespace"/>
    <ds:schemaRef ds:uri="http://purl.org/dc/dcmitype/"/>
    <ds:schemaRef ds:uri="http://schemas.openxmlformats.org/package/2006/metadata/core-properties"/>
    <ds:schemaRef ds:uri="http://schemas.microsoft.com/office/2006/metadata/properties"/>
    <ds:schemaRef ds:uri="beae3e8e-208c-4b8a-be05-3e30f474ae01"/>
    <ds:schemaRef ds:uri="http://schemas.microsoft.com/office/2006/documentManagement/types"/>
    <ds:schemaRef ds:uri="http://schemas.microsoft.com/office/infopath/2007/PartnerControls"/>
    <ds:schemaRef ds:uri="http://purl.org/dc/term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262</TotalTime>
  <Pages>6</Pages>
  <Words>2284</Words>
  <Characters>12106</Characters>
  <Application>Microsoft Office Word</Application>
  <DocSecurity>0</DocSecurity>
  <Lines>100</Lines>
  <Paragraphs>28</Paragraphs>
  <ScaleCrop>false</ScaleCrop>
  <Company>Statens vegvesen</Company>
  <LinksUpToDate>false</LinksUpToDate>
  <CharactersWithSpaces>14362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Inge Martin Haugen</dc:creator>
  <cp:keywords/>
  <dc:description/>
  <cp:lastModifiedBy>Inge Martin Haugen</cp:lastModifiedBy>
  <cp:revision>97</cp:revision>
  <cp:lastPrinted>2024-04-09T11:06:00Z</cp:lastPrinted>
  <dcterms:created xsi:type="dcterms:W3CDTF">2024-01-18T13:47:00Z</dcterms:created>
  <dcterms:modified xsi:type="dcterms:W3CDTF">2024-06-13T13:24:00Z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6eae731-f11e-4017-952e-3dce43580afc_Enabled">
    <vt:lpwstr>true</vt:lpwstr>
  </property>
  <property fmtid="{D5CDD505-2E9C-101B-9397-08002B2CF9AE}" pid="3" name="MSIP_Label_86eae731-f11e-4017-952e-3dce43580afc_SetDate">
    <vt:lpwstr>2024-01-17T14:14:12Z</vt:lpwstr>
  </property>
  <property fmtid="{D5CDD505-2E9C-101B-9397-08002B2CF9AE}" pid="4" name="MSIP_Label_86eae731-f11e-4017-952e-3dce43580afc_Method">
    <vt:lpwstr>Privileged</vt:lpwstr>
  </property>
  <property fmtid="{D5CDD505-2E9C-101B-9397-08002B2CF9AE}" pid="5" name="MSIP_Label_86eae731-f11e-4017-952e-3dce43580afc_Name">
    <vt:lpwstr>Public-new</vt:lpwstr>
  </property>
  <property fmtid="{D5CDD505-2E9C-101B-9397-08002B2CF9AE}" pid="6" name="MSIP_Label_86eae731-f11e-4017-952e-3dce43580afc_SiteId">
    <vt:lpwstr>38856954-ed55-49f7-8bdd-738ffbbfd390</vt:lpwstr>
  </property>
  <property fmtid="{D5CDD505-2E9C-101B-9397-08002B2CF9AE}" pid="7" name="MSIP_Label_86eae731-f11e-4017-952e-3dce43580afc_ActionId">
    <vt:lpwstr>dafa3036-ec07-46c3-b2c9-cb5d39e4a2e3</vt:lpwstr>
  </property>
  <property fmtid="{D5CDD505-2E9C-101B-9397-08002B2CF9AE}" pid="8" name="MSIP_Label_86eae731-f11e-4017-952e-3dce43580afc_ContentBits">
    <vt:lpwstr>0</vt:lpwstr>
  </property>
  <property fmtid="{D5CDD505-2E9C-101B-9397-08002B2CF9AE}" pid="9" name="MediaServiceImageTags">
    <vt:lpwstr/>
  </property>
  <property fmtid="{D5CDD505-2E9C-101B-9397-08002B2CF9AE}" pid="10" name="ContentTypeId">
    <vt:lpwstr>0x010100469AA1B68156414B945A5B17E579E52600EC3B6A4EC86F1445836C40329A74EA02</vt:lpwstr>
  </property>
  <property fmtid="{D5CDD505-2E9C-101B-9397-08002B2CF9AE}" pid="11" name="Organisasjonsenhet">
    <vt:lpwstr/>
  </property>
  <property fmtid="{D5CDD505-2E9C-101B-9397-08002B2CF9AE}" pid="12" name="Dokumentstatus">
    <vt:lpwstr>1;#Under arbeid|f39d8bcc-2a80-4417-a67a-9134b0a418c4</vt:lpwstr>
  </property>
  <property fmtid="{D5CDD505-2E9C-101B-9397-08002B2CF9AE}" pid="13" name="Prosessområder">
    <vt:lpwstr/>
  </property>
  <property fmtid="{D5CDD505-2E9C-101B-9397-08002B2CF9AE}" pid="14" name="h491b3e5757f4a00a7c25d6edb0ba887">
    <vt:lpwstr/>
  </property>
  <property fmtid="{D5CDD505-2E9C-101B-9397-08002B2CF9AE}" pid="15" name="m3df137df2ca43aeb5a0ac4f577ac654">
    <vt:lpwstr/>
  </property>
  <property fmtid="{D5CDD505-2E9C-101B-9397-08002B2CF9AE}" pid="16" name="mdd69e788dc1498dbcc1a53e4b12ec9a">
    <vt:lpwstr>Under arbeid|f39d8bcc-2a80-4417-a67a-9134b0a418c4</vt:lpwstr>
  </property>
  <property fmtid="{D5CDD505-2E9C-101B-9397-08002B2CF9AE}" pid="17" name="Dokumentkategori">
    <vt:lpwstr/>
  </property>
  <property fmtid="{D5CDD505-2E9C-101B-9397-08002B2CF9AE}" pid="18" name="Order">
    <vt:r8>43600</vt:r8>
  </property>
  <property fmtid="{D5CDD505-2E9C-101B-9397-08002B2CF9AE}" pid="19" name="xd_Signature">
    <vt:bool>false</vt:bool>
  </property>
  <property fmtid="{D5CDD505-2E9C-101B-9397-08002B2CF9AE}" pid="20" name="xd_ProgID">
    <vt:lpwstr/>
  </property>
  <property fmtid="{D5CDD505-2E9C-101B-9397-08002B2CF9AE}" pid="21" name="SharedWithUsers">
    <vt:lpwstr/>
  </property>
  <property fmtid="{D5CDD505-2E9C-101B-9397-08002B2CF9AE}" pid="22" name="ComplianceAssetId">
    <vt:lpwstr/>
  </property>
  <property fmtid="{D5CDD505-2E9C-101B-9397-08002B2CF9AE}" pid="23" name="TemplateUrl">
    <vt:lpwstr/>
  </property>
  <property fmtid="{D5CDD505-2E9C-101B-9397-08002B2CF9AE}" pid="24" name="_ExtendedDescription">
    <vt:lpwstr/>
  </property>
  <property fmtid="{D5CDD505-2E9C-101B-9397-08002B2CF9AE}" pid="25" name="TriggerFlowInfo">
    <vt:lpwstr/>
  </property>
  <property fmtid="{D5CDD505-2E9C-101B-9397-08002B2CF9AE}" pid="26" name="lcf76f155ced4ddcb4097134ff3c332f">
    <vt:lpwstr/>
  </property>
</Properties>
</file>