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42F5400C" w14:textId="3CB1FC5A" w:rsidR="002626BF" w:rsidRDefault="00EE6B1F" w:rsidP="00D65A81">
      <w:r w:rsidRPr="00B43186">
        <w:rPr>
          <w:highlight w:val="lightGray"/>
        </w:rPr>
        <w:t>Sett inn innholdsliste her (bruk egendefinert)</w:t>
      </w:r>
    </w:p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65E840BF" w14:textId="77777777" w:rsidR="00B43186" w:rsidRPr="00B43186" w:rsidRDefault="00B43186" w:rsidP="00B43186">
      <w:pPr>
        <w:numPr>
          <w:ilvl w:val="0"/>
          <w:numId w:val="10"/>
        </w:numPr>
        <w:tabs>
          <w:tab w:val="clear" w:pos="284"/>
        </w:tabs>
        <w:spacing w:after="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0" w:name="_Toc443307335"/>
      <w:bookmarkStart w:id="1" w:name="_Toc25825698"/>
      <w:bookmarkStart w:id="2" w:name="A3"/>
      <w:r w:rsidRPr="00B43186">
        <w:rPr>
          <w:rFonts w:eastAsia="Times New Roman" w:cs="Times New Roman"/>
          <w:b/>
          <w:bCs/>
          <w:sz w:val="26"/>
          <w:szCs w:val="24"/>
        </w:rPr>
        <w:t>Arbeidenes art og omfang</w:t>
      </w:r>
      <w:bookmarkEnd w:id="0"/>
      <w:bookmarkEnd w:id="1"/>
    </w:p>
    <w:p w14:paraId="1A08C2BF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proofErr w:type="spellStart"/>
      <w:r w:rsidRPr="00B43186">
        <w:rPr>
          <w:rFonts w:eastAsia="Times New Roman" w:cs="Times New Roman"/>
          <w:szCs w:val="24"/>
          <w:highlight w:val="lightGray"/>
        </w:rPr>
        <w:t>Xxxxxxx</w:t>
      </w:r>
      <w:proofErr w:type="spellEnd"/>
    </w:p>
    <w:p w14:paraId="5D23C751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0A25587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3" w:name="_Toc443307336"/>
      <w:bookmarkStart w:id="4" w:name="_Toc25825699"/>
      <w:r w:rsidRPr="00B43186">
        <w:rPr>
          <w:rFonts w:eastAsia="Times New Roman" w:cs="Times New Roman"/>
          <w:b/>
          <w:bCs/>
          <w:sz w:val="26"/>
          <w:szCs w:val="24"/>
        </w:rPr>
        <w:t>Entrepriseform og kontraktstype</w:t>
      </w:r>
      <w:bookmarkEnd w:id="3"/>
      <w:bookmarkEnd w:id="4"/>
    </w:p>
    <w:p w14:paraId="2EB7F37C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 xml:space="preserve">Entrepriseform er </w:t>
      </w:r>
      <w:proofErr w:type="spellStart"/>
      <w:r w:rsidRPr="00B43186">
        <w:rPr>
          <w:rFonts w:eastAsia="Times New Roman" w:cs="Times New Roman"/>
          <w:szCs w:val="24"/>
        </w:rPr>
        <w:t>utførelsesentreprise</w:t>
      </w:r>
      <w:proofErr w:type="spellEnd"/>
      <w:r w:rsidRPr="00B43186">
        <w:rPr>
          <w:rFonts w:eastAsia="Times New Roman" w:cs="Times New Roman"/>
          <w:szCs w:val="24"/>
        </w:rPr>
        <w:t>.</w:t>
      </w:r>
    </w:p>
    <w:p w14:paraId="6204B4E9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99D38D1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Kontraktstype er enhetspriskontrakt.</w:t>
      </w:r>
    </w:p>
    <w:p w14:paraId="4F999286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51970E66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5" w:name="_Toc443307337"/>
      <w:bookmarkStart w:id="6" w:name="_Toc25825700"/>
      <w:r w:rsidRPr="00B43186">
        <w:rPr>
          <w:rFonts w:eastAsia="Times New Roman" w:cs="Times New Roman"/>
          <w:b/>
          <w:bCs/>
          <w:sz w:val="26"/>
          <w:szCs w:val="24"/>
        </w:rPr>
        <w:t>Tidspunkt for igangsettelse og tidsfrister</w:t>
      </w:r>
      <w:bookmarkEnd w:id="5"/>
      <w:bookmarkEnd w:id="6"/>
    </w:p>
    <w:p w14:paraId="2B10323A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 xml:space="preserve">Arbeidet kan settes i gang når avtale er inngått og garantierklæring og kopi av forsikringsbevis er levert byggherren. </w:t>
      </w:r>
      <w:r w:rsidRPr="00B43186">
        <w:rPr>
          <w:rFonts w:eastAsia="Times New Roman" w:cs="Times New Roman"/>
          <w:color w:val="000000"/>
          <w:szCs w:val="24"/>
        </w:rPr>
        <w:t>Det vises i tillegg til utfyllende krav under punktene om samhandling, kvalitetsplan, HMS og fremdriftsplan i kap. C</w:t>
      </w:r>
      <w:r w:rsidRPr="00B43186">
        <w:rPr>
          <w:rFonts w:eastAsia="Times New Roman" w:cs="Times New Roman"/>
          <w:szCs w:val="24"/>
        </w:rPr>
        <w:t>.</w:t>
      </w:r>
    </w:p>
    <w:p w14:paraId="2763A66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4F2796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 xml:space="preserve">Frist for ferdigstillelse er 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åååå</w:t>
      </w:r>
      <w:proofErr w:type="spellEnd"/>
      <w:r w:rsidRPr="00B43186">
        <w:rPr>
          <w:rFonts w:eastAsia="Times New Roman" w:cs="Times New Roman"/>
          <w:szCs w:val="24"/>
          <w:highlight w:val="lightGray"/>
        </w:rPr>
        <w:t>-mm-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dd</w:t>
      </w:r>
      <w:proofErr w:type="spellEnd"/>
      <w:r w:rsidRPr="00B43186">
        <w:rPr>
          <w:rFonts w:eastAsia="Times New Roman" w:cs="Times New Roman"/>
          <w:szCs w:val="24"/>
        </w:rPr>
        <w:t>.</w:t>
      </w:r>
    </w:p>
    <w:p w14:paraId="55285E07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Følgende delfrister gjelder:</w:t>
      </w:r>
      <w:r w:rsidRPr="00B43186">
        <w:rPr>
          <w:rFonts w:eastAsia="Times New Roman" w:cs="Times New Roman"/>
          <w:szCs w:val="24"/>
          <w:highlight w:val="lightGray"/>
        </w:rPr>
        <w:t xml:space="preserve"> 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Xxxxxx</w:t>
      </w:r>
      <w:proofErr w:type="spellEnd"/>
    </w:p>
    <w:p w14:paraId="08AC04D1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F64D8DD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AE0650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i/>
          <w:szCs w:val="24"/>
          <w:highlight w:val="lightGray"/>
        </w:rPr>
        <w:t>ALTERNATIV TIL ALL TEKST OVENFOR I PUNKTET</w:t>
      </w:r>
      <w:r w:rsidRPr="00B43186">
        <w:rPr>
          <w:rFonts w:eastAsia="Times New Roman" w:cs="Times New Roman"/>
          <w:szCs w:val="24"/>
          <w:highlight w:val="lightGray"/>
        </w:rPr>
        <w:t>:</w:t>
      </w:r>
    </w:p>
    <w:p w14:paraId="3D90E07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szCs w:val="24"/>
          <w:highlight w:val="lightGray"/>
        </w:rPr>
        <w:t xml:space="preserve">Arbeidet kan settes i gang etter 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åååå</w:t>
      </w:r>
      <w:proofErr w:type="spellEnd"/>
      <w:r w:rsidRPr="00B43186">
        <w:rPr>
          <w:rFonts w:eastAsia="Times New Roman" w:cs="Times New Roman"/>
          <w:szCs w:val="24"/>
          <w:highlight w:val="lightGray"/>
        </w:rPr>
        <w:t>-mm-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dd</w:t>
      </w:r>
      <w:proofErr w:type="spellEnd"/>
      <w:r w:rsidRPr="00B43186">
        <w:rPr>
          <w:rFonts w:eastAsia="Times New Roman" w:cs="Times New Roman"/>
          <w:szCs w:val="24"/>
          <w:highlight w:val="lightGray"/>
        </w:rPr>
        <w:t xml:space="preserve">, såfremt garantierklæring og kopi av forsikringsbevis er levert byggherren. </w:t>
      </w:r>
      <w:r w:rsidRPr="00B43186">
        <w:rPr>
          <w:rFonts w:eastAsia="Times New Roman" w:cs="Times New Roman"/>
          <w:color w:val="000000"/>
          <w:szCs w:val="24"/>
          <w:highlight w:val="lightGray"/>
        </w:rPr>
        <w:t>Det vises i tillegg til utfyllende krav under punktene om samhandling, kvalitetsplan, HMS og fremdriftsplan i kap. C.</w:t>
      </w:r>
    </w:p>
    <w:p w14:paraId="79FEFE5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szCs w:val="24"/>
          <w:highlight w:val="lightGray"/>
        </w:rPr>
        <w:t xml:space="preserve">Frist for ferdigstillelse er 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åååå</w:t>
      </w:r>
      <w:proofErr w:type="spellEnd"/>
      <w:r w:rsidRPr="00B43186">
        <w:rPr>
          <w:rFonts w:eastAsia="Times New Roman" w:cs="Times New Roman"/>
          <w:szCs w:val="24"/>
          <w:highlight w:val="lightGray"/>
        </w:rPr>
        <w:t>-mm-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dd</w:t>
      </w:r>
      <w:proofErr w:type="spellEnd"/>
      <w:r w:rsidRPr="00B43186">
        <w:rPr>
          <w:rFonts w:eastAsia="Times New Roman" w:cs="Times New Roman"/>
          <w:szCs w:val="24"/>
          <w:highlight w:val="lightGray"/>
        </w:rPr>
        <w:t>.</w:t>
      </w:r>
    </w:p>
    <w:p w14:paraId="466FCDF5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  <w:highlight w:val="lightGray"/>
        </w:rPr>
        <w:t xml:space="preserve">Følgende delfrister gjelder: </w:t>
      </w:r>
      <w:proofErr w:type="spellStart"/>
      <w:r w:rsidRPr="00B43186">
        <w:rPr>
          <w:rFonts w:eastAsia="Times New Roman" w:cs="Times New Roman"/>
          <w:szCs w:val="24"/>
          <w:highlight w:val="lightGray"/>
        </w:rPr>
        <w:t>Xxxxxx</w:t>
      </w:r>
      <w:proofErr w:type="spellEnd"/>
    </w:p>
    <w:p w14:paraId="4A3D0A2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22BAF4A0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7" w:name="_Toc443307338"/>
      <w:bookmarkStart w:id="8" w:name="_Toc25825701"/>
      <w:r w:rsidRPr="00B43186">
        <w:rPr>
          <w:rFonts w:eastAsia="Times New Roman" w:cs="Times New Roman"/>
          <w:b/>
          <w:bCs/>
          <w:sz w:val="26"/>
          <w:szCs w:val="24"/>
        </w:rPr>
        <w:t>Avvik i kontraktens rammebetingelser</w:t>
      </w:r>
      <w:bookmarkEnd w:id="7"/>
      <w:bookmarkEnd w:id="8"/>
    </w:p>
    <w:p w14:paraId="79476707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i/>
          <w:szCs w:val="24"/>
          <w:highlight w:val="lightGray"/>
        </w:rPr>
      </w:pPr>
      <w:r w:rsidRPr="00B43186">
        <w:rPr>
          <w:rFonts w:eastAsia="Times New Roman" w:cs="Times New Roman"/>
          <w:i/>
          <w:szCs w:val="24"/>
          <w:highlight w:val="lightGray"/>
        </w:rPr>
        <w:t>DERSOM BEVILGNINGER OG BEVILGNINGSTAKT KAN HA BETYDNING FOR FRAMDRIFTSTEMPO:</w:t>
      </w:r>
    </w:p>
    <w:p w14:paraId="43486DA1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szCs w:val="24"/>
          <w:highlight w:val="lightGray"/>
        </w:rPr>
        <w:t>Disponible midler til entreprenør:</w:t>
      </w:r>
    </w:p>
    <w:p w14:paraId="4CA29D8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proofErr w:type="spellStart"/>
      <w:r w:rsidRPr="00B43186">
        <w:rPr>
          <w:rFonts w:eastAsia="Times New Roman" w:cs="Times New Roman"/>
          <w:szCs w:val="24"/>
          <w:highlight w:val="lightGray"/>
        </w:rPr>
        <w:t>Xxxxxx</w:t>
      </w:r>
      <w:proofErr w:type="spellEnd"/>
    </w:p>
    <w:p w14:paraId="1581BD9A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2D537EF5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773A57D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447CC76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9" w:name="_Toc443307339"/>
      <w:bookmarkStart w:id="10" w:name="_Toc25825702"/>
      <w:r w:rsidRPr="00B43186">
        <w:rPr>
          <w:rFonts w:eastAsia="Times New Roman" w:cs="Times New Roman"/>
          <w:b/>
          <w:bCs/>
          <w:sz w:val="26"/>
          <w:szCs w:val="24"/>
        </w:rPr>
        <w:t>Forskudd</w:t>
      </w:r>
      <w:bookmarkEnd w:id="9"/>
      <w:bookmarkEnd w:id="10"/>
    </w:p>
    <w:p w14:paraId="217B952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Forskudd kan kreves utbetalt med 10 % av kontraktsbeløpet ekskl. merverdiavgift mot en av byggherren godkjent selvskyldnerkausjon fra bank, forsikringsselskap eller annen kredittinstitusjon.</w:t>
      </w:r>
    </w:p>
    <w:p w14:paraId="1D14A05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B5776BB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Forskudd tilbakebetales med 10 % av utført arbeid på avdragsnota. Selvskyldnerkausjonen tillates redusert i takt med tilbakebetaling av forskuddet.</w:t>
      </w:r>
    </w:p>
    <w:p w14:paraId="2572B0F6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BFB9CB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Det svares ikke renter av forskudd som er i samsvar med forutsetningene i konkurranse</w:t>
      </w:r>
      <w:r w:rsidRPr="00B43186">
        <w:rPr>
          <w:rFonts w:eastAsia="Times New Roman" w:cs="Times New Roman"/>
          <w:szCs w:val="24"/>
        </w:rPr>
        <w:softHyphen/>
        <w:t>grunnlaget.</w:t>
      </w:r>
    </w:p>
    <w:p w14:paraId="3EB8000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i/>
          <w:strike/>
          <w:szCs w:val="24"/>
          <w:highlight w:val="lightGray"/>
        </w:rPr>
      </w:pPr>
    </w:p>
    <w:p w14:paraId="32385C4F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A7156CC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91BAE84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11" w:name="_Toc443307340"/>
      <w:bookmarkStart w:id="12" w:name="_Toc25825703"/>
      <w:r w:rsidRPr="00B43186">
        <w:rPr>
          <w:rFonts w:eastAsia="Times New Roman" w:cs="Times New Roman"/>
          <w:b/>
          <w:bCs/>
          <w:sz w:val="26"/>
          <w:szCs w:val="24"/>
        </w:rPr>
        <w:t>Byggherre og engasjerte rådgivere</w:t>
      </w:r>
      <w:bookmarkEnd w:id="11"/>
      <w:bookmarkEnd w:id="12"/>
    </w:p>
    <w:p w14:paraId="3602F91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Alle henvendelser mellom entreprenøren og byggherren skal gå gjennom byggherrens representant, dersom annet ikke er avtalt.</w:t>
      </w:r>
    </w:p>
    <w:p w14:paraId="2B199F13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0F86197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Alle henvendelser mellom entreprenøren og byggherrens engasjerte rådgivere skal gå gjennom byggherrens representant, dersom annet ikke er tydelig bestemt.</w:t>
      </w:r>
    </w:p>
    <w:p w14:paraId="23C48E7C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69B0077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13" w:name="_Toc264356804"/>
      <w:bookmarkStart w:id="14" w:name="_Toc443307341"/>
      <w:bookmarkStart w:id="15" w:name="_Toc25825704"/>
      <w:r w:rsidRPr="00B43186">
        <w:rPr>
          <w:rFonts w:eastAsia="Times New Roman" w:cs="Times New Roman"/>
          <w:b/>
          <w:bCs/>
          <w:sz w:val="26"/>
          <w:szCs w:val="24"/>
        </w:rPr>
        <w:t>Byggherrens organisering av HMS-arbeidet</w:t>
      </w:r>
      <w:bookmarkEnd w:id="13"/>
      <w:bookmarkEnd w:id="14"/>
      <w:bookmarkEnd w:id="15"/>
    </w:p>
    <w:p w14:paraId="436DB1C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Byggherrens organisering av HMS-arbeidet er vist i plan for sikkerhet, helse og arbeidsmiljø (SHA-planen). Denne planen finnes som del av konkurransegrunnlaget i kap. D2.</w:t>
      </w:r>
    </w:p>
    <w:p w14:paraId="6249928E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B883012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16" w:name="_Toc443307342"/>
      <w:bookmarkStart w:id="17" w:name="_Toc25825705"/>
      <w:r w:rsidRPr="00B43186">
        <w:rPr>
          <w:rFonts w:eastAsia="Times New Roman" w:cs="Times New Roman"/>
          <w:b/>
          <w:bCs/>
          <w:sz w:val="26"/>
          <w:szCs w:val="24"/>
        </w:rPr>
        <w:t>Byggeplassens og anleggsområdets beliggenhet og adkomstmuligheter</w:t>
      </w:r>
      <w:bookmarkEnd w:id="16"/>
      <w:bookmarkEnd w:id="17"/>
    </w:p>
    <w:p w14:paraId="72A8FE4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proofErr w:type="spellStart"/>
      <w:r w:rsidRPr="00B43186">
        <w:rPr>
          <w:rFonts w:eastAsia="Times New Roman" w:cs="Times New Roman"/>
          <w:szCs w:val="24"/>
          <w:highlight w:val="lightGray"/>
        </w:rPr>
        <w:t>Xxxxxx</w:t>
      </w:r>
      <w:proofErr w:type="spellEnd"/>
    </w:p>
    <w:p w14:paraId="582EC3AD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515A961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18" w:name="_Toc443307343"/>
      <w:bookmarkStart w:id="19" w:name="_Toc25825706"/>
      <w:r w:rsidRPr="00B43186">
        <w:rPr>
          <w:rFonts w:eastAsia="Times New Roman" w:cs="Times New Roman"/>
          <w:b/>
          <w:bCs/>
          <w:sz w:val="26"/>
          <w:szCs w:val="24"/>
        </w:rPr>
        <w:t>Andre entrepriser eller byggherrens egne arbeider</w:t>
      </w:r>
      <w:bookmarkEnd w:id="18"/>
      <w:bookmarkEnd w:id="19"/>
    </w:p>
    <w:p w14:paraId="7B0FA66E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proofErr w:type="spellStart"/>
      <w:r w:rsidRPr="00B43186">
        <w:rPr>
          <w:rFonts w:eastAsia="Times New Roman" w:cs="Times New Roman"/>
          <w:szCs w:val="24"/>
          <w:highlight w:val="lightGray"/>
        </w:rPr>
        <w:t>Xxxxxx</w:t>
      </w:r>
      <w:proofErr w:type="spellEnd"/>
    </w:p>
    <w:p w14:paraId="2270D302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5D5BAFBE" w14:textId="77777777" w:rsidR="00B43186" w:rsidRPr="00B43186" w:rsidRDefault="00B43186" w:rsidP="00B43186">
      <w:pPr>
        <w:numPr>
          <w:ilvl w:val="0"/>
          <w:numId w:val="3"/>
        </w:numPr>
        <w:tabs>
          <w:tab w:val="clear" w:pos="284"/>
          <w:tab w:val="num" w:pos="360"/>
        </w:tabs>
        <w:spacing w:after="0"/>
        <w:ind w:left="360" w:hanging="360"/>
        <w:outlineLvl w:val="0"/>
        <w:rPr>
          <w:rFonts w:eastAsia="Times New Roman" w:cs="Times New Roman"/>
          <w:b/>
          <w:bCs/>
          <w:sz w:val="26"/>
          <w:szCs w:val="24"/>
        </w:rPr>
      </w:pPr>
      <w:bookmarkStart w:id="20" w:name="_Toc443307344"/>
      <w:r w:rsidRPr="00B43186">
        <w:rPr>
          <w:rFonts w:eastAsia="Times New Roman" w:cs="Times New Roman"/>
          <w:b/>
          <w:bCs/>
          <w:sz w:val="26"/>
          <w:szCs w:val="24"/>
        </w:rPr>
        <w:t xml:space="preserve"> </w:t>
      </w:r>
      <w:bookmarkStart w:id="21" w:name="_Toc25825707"/>
      <w:r w:rsidRPr="00B43186">
        <w:rPr>
          <w:rFonts w:eastAsia="Times New Roman" w:cs="Times New Roman"/>
          <w:b/>
          <w:bCs/>
          <w:sz w:val="26"/>
          <w:szCs w:val="24"/>
        </w:rPr>
        <w:t>Spesielle forhold</w:t>
      </w:r>
      <w:bookmarkEnd w:id="20"/>
      <w:bookmarkEnd w:id="21"/>
    </w:p>
    <w:p w14:paraId="246FBE2F" w14:textId="7F042148" w:rsidR="002A22EE" w:rsidRDefault="00B43186" w:rsidP="00B43186">
      <w:pPr>
        <w:tabs>
          <w:tab w:val="clear" w:pos="284"/>
        </w:tabs>
        <w:spacing w:after="0"/>
      </w:pPr>
      <w:proofErr w:type="spellStart"/>
      <w:r w:rsidRPr="00B43186">
        <w:rPr>
          <w:rFonts w:eastAsia="Times New Roman" w:cs="Times New Roman"/>
          <w:szCs w:val="24"/>
          <w:highlight w:val="lightGray"/>
        </w:rPr>
        <w:t>Xxxxxx</w:t>
      </w:r>
      <w:bookmarkEnd w:id="2"/>
      <w:proofErr w:type="spellEnd"/>
    </w:p>
    <w:sectPr w:rsidR="002A22EE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5322" w14:textId="77777777" w:rsidR="0041587D" w:rsidRDefault="0041587D" w:rsidP="00382638">
      <w:r>
        <w:separator/>
      </w:r>
    </w:p>
  </w:endnote>
  <w:endnote w:type="continuationSeparator" w:id="0">
    <w:p w14:paraId="7B0F60C8" w14:textId="77777777" w:rsidR="0041587D" w:rsidRDefault="0041587D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4239" w14:textId="77777777" w:rsidR="0041587D" w:rsidRDefault="0041587D" w:rsidP="00382638">
      <w:r>
        <w:separator/>
      </w:r>
    </w:p>
  </w:footnote>
  <w:footnote w:type="continuationSeparator" w:id="0">
    <w:p w14:paraId="16E5C918" w14:textId="77777777" w:rsidR="0041587D" w:rsidRDefault="0041587D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7BA48B6B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0A73EA">
      <w:rPr>
        <w:sz w:val="20"/>
        <w:szCs w:val="18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345787303">
    <w:abstractNumId w:val="7"/>
  </w:num>
  <w:num w:numId="10" w16cid:durableId="885054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A73EA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401672"/>
    <w:rsid w:val="0041587D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63552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F2EDF"/>
    <w:rsid w:val="00B33A9F"/>
    <w:rsid w:val="00B35D50"/>
    <w:rsid w:val="00B43186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E20008"/>
    <w:rsid w:val="00E67C71"/>
    <w:rsid w:val="00E84136"/>
    <w:rsid w:val="00E860C0"/>
    <w:rsid w:val="00EC7134"/>
    <w:rsid w:val="00EE6B1F"/>
    <w:rsid w:val="00EE7504"/>
    <w:rsid w:val="00EF3922"/>
    <w:rsid w:val="00F127E8"/>
    <w:rsid w:val="00F214D8"/>
    <w:rsid w:val="00F31864"/>
    <w:rsid w:val="00F32E4C"/>
    <w:rsid w:val="00F36190"/>
    <w:rsid w:val="00F37651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28429-D3A6-40C2-ACAC-6F7F4F2F5579}"/>
</file>

<file path=customXml/itemProps4.xml><?xml version="1.0" encoding="utf-8"?>
<ds:datastoreItem xmlns:ds="http://schemas.openxmlformats.org/officeDocument/2006/customXml" ds:itemID="{58A58B65-93E2-413C-9D99-040BD7B238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2109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</cp:revision>
  <dcterms:created xsi:type="dcterms:W3CDTF">2024-02-02T09:52:00Z</dcterms:created>
  <dcterms:modified xsi:type="dcterms:W3CDTF">2024-05-02T13:29:00Z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